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9AD56" w14:textId="77777777" w:rsidR="00E803A4" w:rsidRPr="00215F36" w:rsidRDefault="00000000" w:rsidP="00086201">
      <w:pPr>
        <w:pStyle w:val="Title"/>
        <w:spacing w:before="120" w:after="120" w:line="240" w:lineRule="auto"/>
        <w:contextualSpacing w:val="0"/>
        <w:jc w:val="center"/>
        <w:rPr>
          <w:rFonts w:ascii="Arial" w:hAnsi="Arial" w:cs="Arial"/>
          <w:color w:val="000000" w:themeColor="text1"/>
        </w:rPr>
      </w:pPr>
      <w:r w:rsidRPr="00215F36">
        <w:rPr>
          <w:rFonts w:ascii="Arial" w:eastAsia="Arial" w:hAnsi="Arial" w:cs="Arial"/>
          <w:b w:val="0"/>
          <w:color w:val="000000" w:themeColor="text1"/>
        </w:rPr>
        <w:t>SOUTHEASTERN COMMUNITY YOUTH ASSOCIATION, INC.</w:t>
      </w:r>
    </w:p>
    <w:p w14:paraId="73EBB805" w14:textId="4E9EABB8" w:rsidR="00E803A4" w:rsidRPr="00215F36" w:rsidRDefault="00086201" w:rsidP="001C49EE">
      <w:pPr>
        <w:pStyle w:val="Title"/>
        <w:spacing w:after="80" w:line="240" w:lineRule="auto"/>
        <w:jc w:val="center"/>
        <w:rPr>
          <w:rFonts w:ascii="Arial" w:hAnsi="Arial" w:cs="Arial"/>
          <w:color w:val="000000" w:themeColor="text1"/>
        </w:rPr>
      </w:pPr>
      <w:r w:rsidRPr="00215F36">
        <w:rPr>
          <w:rFonts w:ascii="Arial" w:eastAsia="Arial" w:hAnsi="Arial" w:cs="Arial"/>
          <w:b w:val="0"/>
          <w:color w:val="000000" w:themeColor="text1"/>
        </w:rPr>
        <w:t>2026-2027 Board Positions and Descriptions</w:t>
      </w:r>
    </w:p>
    <w:p w14:paraId="34FF9AB8" w14:textId="77777777" w:rsidR="00E803A4" w:rsidRPr="00215F36" w:rsidRDefault="00E803A4" w:rsidP="001C49EE">
      <w:pPr>
        <w:pStyle w:val="Subtitle"/>
        <w:spacing w:after="80" w:line="240" w:lineRule="auto"/>
        <w:jc w:val="center"/>
        <w:rPr>
          <w:rFonts w:ascii="Arial" w:hAnsi="Arial" w:cs="Arial"/>
          <w:color w:val="000000" w:themeColor="text1"/>
        </w:rPr>
      </w:pPr>
    </w:p>
    <w:p w14:paraId="4CDF44E8" w14:textId="46E316EE" w:rsidR="00E803A4" w:rsidRPr="00215F36" w:rsidRDefault="00086201" w:rsidP="001C49EE">
      <w:pPr>
        <w:spacing w:after="80" w:line="240" w:lineRule="auto"/>
        <w:jc w:val="center"/>
        <w:rPr>
          <w:rFonts w:cs="Arial"/>
          <w:color w:val="000000" w:themeColor="text1"/>
        </w:rPr>
      </w:pPr>
      <w:r w:rsidRPr="00215F36">
        <w:rPr>
          <w:rFonts w:cs="Arial"/>
          <w:color w:val="000000" w:themeColor="text1"/>
        </w:rPr>
        <w:t>This document identifies the Board positions that will exist for the 2026-2027 Board year and describes the expected duties and responsibilities for each position.</w:t>
      </w:r>
    </w:p>
    <w:p w14:paraId="2C635DBC" w14:textId="77777777" w:rsidR="00E803A4" w:rsidRPr="00215F36" w:rsidRDefault="00000000">
      <w:pPr>
        <w:rPr>
          <w:rFonts w:cs="Arial"/>
        </w:rPr>
      </w:pPr>
      <w:r w:rsidRPr="00215F36">
        <w:rPr>
          <w:rFonts w:cs="Arial"/>
        </w:rPr>
        <w:br w:type="page"/>
      </w:r>
    </w:p>
    <w:p w14:paraId="7609D3F9" w14:textId="77777777" w:rsidR="00086201" w:rsidRPr="00215F36" w:rsidRDefault="00086201" w:rsidP="00215E3E">
      <w:pPr>
        <w:pStyle w:val="Heading1"/>
        <w:spacing w:before="0" w:after="0"/>
        <w:rPr>
          <w:rFonts w:ascii="Arial" w:eastAsia="Arial" w:hAnsi="Arial" w:cs="Arial"/>
          <w:bCs w:val="0"/>
        </w:rPr>
      </w:pPr>
      <w:r w:rsidRPr="00215F36">
        <w:rPr>
          <w:rFonts w:ascii="Arial" w:eastAsia="Arial" w:hAnsi="Arial" w:cs="Arial"/>
          <w:bCs w:val="0"/>
        </w:rPr>
        <w:lastRenderedPageBreak/>
        <w:t>1. Board Structure for 2026-2027</w:t>
      </w:r>
    </w:p>
    <w:p w14:paraId="7215F82E" w14:textId="6E775D49" w:rsidR="00086201" w:rsidRPr="00215F36" w:rsidRDefault="00086201" w:rsidP="00215E3E">
      <w:pPr>
        <w:spacing w:before="120" w:after="120"/>
        <w:rPr>
          <w:rFonts w:cs="Arial"/>
        </w:rPr>
      </w:pPr>
      <w:r w:rsidRPr="00215F36">
        <w:rPr>
          <w:rFonts w:cs="Arial"/>
        </w:rPr>
        <w:t>These position descriptions support the Amended and Restated Bylaws. They do not override the bylaws, Board-approved policies, rules, league requirements, or specific Board action.</w:t>
      </w:r>
    </w:p>
    <w:p w14:paraId="4FDEFF4F" w14:textId="1A469EFE" w:rsidR="00086201" w:rsidRPr="00215F36" w:rsidRDefault="00086201" w:rsidP="00215E3E">
      <w:pPr>
        <w:pStyle w:val="ListParagraph"/>
        <w:numPr>
          <w:ilvl w:val="0"/>
          <w:numId w:val="14"/>
        </w:numPr>
        <w:spacing w:before="120" w:after="120"/>
        <w:contextualSpacing w:val="0"/>
        <w:rPr>
          <w:rFonts w:cs="Arial"/>
        </w:rPr>
      </w:pPr>
      <w:r w:rsidRPr="00215F36">
        <w:rPr>
          <w:rFonts w:cs="Arial"/>
        </w:rPr>
        <w:t>All Board members are Trustees.</w:t>
      </w:r>
    </w:p>
    <w:p w14:paraId="38F56A9E" w14:textId="7810468E" w:rsidR="00086201" w:rsidRPr="00215F36" w:rsidRDefault="00086201" w:rsidP="00215E3E">
      <w:pPr>
        <w:pStyle w:val="ListParagraph"/>
        <w:numPr>
          <w:ilvl w:val="0"/>
          <w:numId w:val="14"/>
        </w:numPr>
        <w:spacing w:before="120" w:after="120"/>
        <w:contextualSpacing w:val="0"/>
        <w:rPr>
          <w:rFonts w:cs="Arial"/>
        </w:rPr>
      </w:pPr>
      <w:r w:rsidRPr="00215F36">
        <w:rPr>
          <w:rFonts w:cs="Arial"/>
        </w:rPr>
        <w:t>Officers are President, Vice President, Secretary, Treasurer, Baseball Program Director, and Softball Program Director.</w:t>
      </w:r>
    </w:p>
    <w:p w14:paraId="3A07FEF9" w14:textId="09EBEFEA" w:rsidR="00086201" w:rsidRPr="00215F36" w:rsidRDefault="00086201" w:rsidP="00215E3E">
      <w:pPr>
        <w:pStyle w:val="ListParagraph"/>
        <w:numPr>
          <w:ilvl w:val="0"/>
          <w:numId w:val="14"/>
        </w:numPr>
        <w:spacing w:before="120" w:after="120"/>
        <w:contextualSpacing w:val="0"/>
        <w:rPr>
          <w:rFonts w:cs="Arial"/>
        </w:rPr>
      </w:pPr>
      <w:r w:rsidRPr="00215F36">
        <w:rPr>
          <w:rFonts w:cs="Arial"/>
        </w:rPr>
        <w:t xml:space="preserve">The Secretary and Treasurer positions may be held by the same person if the Treasurer position </w:t>
      </w:r>
      <w:proofErr w:type="gramStart"/>
      <w:r w:rsidRPr="00215F36">
        <w:rPr>
          <w:rFonts w:cs="Arial"/>
        </w:rPr>
        <w:t>would otherwise remain</w:t>
      </w:r>
      <w:proofErr w:type="gramEnd"/>
      <w:r w:rsidRPr="00215F36">
        <w:rPr>
          <w:rFonts w:cs="Arial"/>
        </w:rPr>
        <w:t xml:space="preserve"> vacant and the Board approves the combined service. A person holding both offices remains one Trustee with one Board vote but is responsible for the duties of both positions.</w:t>
      </w:r>
    </w:p>
    <w:p w14:paraId="5FCD6C8C" w14:textId="53E790B3" w:rsidR="00086201" w:rsidRPr="00215F36" w:rsidRDefault="00086201" w:rsidP="00215E3E">
      <w:pPr>
        <w:pStyle w:val="ListParagraph"/>
        <w:numPr>
          <w:ilvl w:val="0"/>
          <w:numId w:val="14"/>
        </w:numPr>
        <w:spacing w:before="120" w:after="120"/>
        <w:contextualSpacing w:val="0"/>
        <w:rPr>
          <w:rFonts w:cs="Arial"/>
        </w:rPr>
      </w:pPr>
      <w:r w:rsidRPr="00215F36">
        <w:rPr>
          <w:rFonts w:cs="Arial"/>
        </w:rPr>
        <w:t>The eight At-Large Trustee positions for 2026-2027 are Registration/Technology Director, Sponsorships/Fundraising Director, Public Relations/Special Events Director, Concessions Director, Equipment/Purchasing Director, Volunteers Director, Fields/Facilities Director, and Scheduling Director.</w:t>
      </w:r>
    </w:p>
    <w:p w14:paraId="66CA2BBF" w14:textId="0C2CB99E" w:rsidR="00086201" w:rsidRPr="00215F36" w:rsidRDefault="00086201" w:rsidP="00215E3E">
      <w:pPr>
        <w:pStyle w:val="ListParagraph"/>
        <w:numPr>
          <w:ilvl w:val="0"/>
          <w:numId w:val="14"/>
        </w:numPr>
        <w:spacing w:before="120" w:after="120"/>
        <w:contextualSpacing w:val="0"/>
        <w:rPr>
          <w:rFonts w:cs="Arial"/>
        </w:rPr>
      </w:pPr>
      <w:r w:rsidRPr="00215F36">
        <w:rPr>
          <w:rFonts w:cs="Arial"/>
        </w:rPr>
        <w:t>Officers serve two-year terms. At-Large Trustees serve one-year terms. Terms begin following election.</w:t>
      </w:r>
    </w:p>
    <w:p w14:paraId="74FD2602" w14:textId="0D70791F" w:rsidR="00086201" w:rsidRDefault="00086201" w:rsidP="00215E3E">
      <w:pPr>
        <w:pStyle w:val="ListParagraph"/>
        <w:numPr>
          <w:ilvl w:val="0"/>
          <w:numId w:val="14"/>
        </w:numPr>
        <w:spacing w:before="120" w:after="120"/>
        <w:contextualSpacing w:val="0"/>
        <w:rPr>
          <w:rFonts w:cs="Arial"/>
        </w:rPr>
      </w:pPr>
      <w:r w:rsidRPr="00215F36">
        <w:rPr>
          <w:rFonts w:cs="Arial"/>
        </w:rPr>
        <w:t>The Board may combine, split, assign, or reassign operational duties consistent with the bylaws and Board-approved procedures.</w:t>
      </w:r>
    </w:p>
    <w:p w14:paraId="05D6AFAA" w14:textId="77777777" w:rsidR="00215E3E" w:rsidRDefault="00215E3E" w:rsidP="00215E3E">
      <w:pPr>
        <w:spacing w:before="120" w:after="120"/>
        <w:rPr>
          <w:rFonts w:cs="Arial"/>
        </w:rPr>
      </w:pPr>
    </w:p>
    <w:p w14:paraId="36C8A7BC" w14:textId="77777777" w:rsidR="00215E3E" w:rsidRPr="00215E3E" w:rsidRDefault="00215E3E" w:rsidP="00215E3E">
      <w:pPr>
        <w:spacing w:before="120" w:after="120"/>
        <w:rPr>
          <w:rFonts w:cs="Arial"/>
        </w:rPr>
      </w:pPr>
    </w:p>
    <w:p w14:paraId="2EA822F3" w14:textId="77777777" w:rsidR="00086201" w:rsidRPr="00215F36" w:rsidRDefault="00086201" w:rsidP="00215E3E">
      <w:pPr>
        <w:pStyle w:val="Heading1"/>
        <w:spacing w:before="0" w:after="0"/>
        <w:rPr>
          <w:rFonts w:ascii="Arial" w:eastAsia="Arial" w:hAnsi="Arial" w:cs="Arial"/>
          <w:bCs w:val="0"/>
        </w:rPr>
      </w:pPr>
      <w:r w:rsidRPr="00215F36">
        <w:rPr>
          <w:rFonts w:ascii="Arial" w:eastAsia="Arial" w:hAnsi="Arial" w:cs="Arial"/>
          <w:bCs w:val="0"/>
        </w:rPr>
        <w:t>2. Election and Term Structure</w:t>
      </w:r>
    </w:p>
    <w:p w14:paraId="16605605" w14:textId="08D0B21F" w:rsidR="009C07E8" w:rsidRDefault="009C07E8" w:rsidP="00215E3E">
      <w:pPr>
        <w:spacing w:before="120" w:after="120"/>
        <w:rPr>
          <w:rFonts w:cs="Arial"/>
        </w:rPr>
      </w:pPr>
      <w:r w:rsidRPr="009C07E8">
        <w:rPr>
          <w:rFonts w:cs="Arial"/>
        </w:rPr>
        <w:t xml:space="preserve">The officer positions and the eight At-Large Trustee positions identified in this document are the positions to be filled through the election process, subject to the terms and election procedures established by the </w:t>
      </w:r>
      <w:proofErr w:type="gramStart"/>
      <w:r w:rsidRPr="009C07E8">
        <w:rPr>
          <w:rFonts w:cs="Arial"/>
        </w:rPr>
        <w:t>bylaws</w:t>
      </w:r>
      <w:proofErr w:type="gramEnd"/>
      <w:r>
        <w:rPr>
          <w:rFonts w:cs="Arial"/>
        </w:rPr>
        <w:t>.</w:t>
      </w:r>
    </w:p>
    <w:p w14:paraId="68B969C8" w14:textId="17DA030F" w:rsidR="00086201" w:rsidRPr="00215F36" w:rsidRDefault="00086201" w:rsidP="00215E3E">
      <w:pPr>
        <w:pStyle w:val="ListParagraph"/>
        <w:numPr>
          <w:ilvl w:val="0"/>
          <w:numId w:val="14"/>
        </w:numPr>
        <w:spacing w:before="120" w:after="120"/>
        <w:contextualSpacing w:val="0"/>
        <w:rPr>
          <w:rFonts w:cs="Arial"/>
        </w:rPr>
      </w:pPr>
      <w:r w:rsidRPr="00215F36">
        <w:rPr>
          <w:rFonts w:cs="Arial"/>
        </w:rPr>
        <w:t>Trustee elections should clearly identify the specific office being filled.</w:t>
      </w:r>
    </w:p>
    <w:p w14:paraId="3130011D" w14:textId="264A2749" w:rsidR="00086201" w:rsidRPr="00215F36" w:rsidRDefault="00086201" w:rsidP="00215E3E">
      <w:pPr>
        <w:pStyle w:val="ListParagraph"/>
        <w:numPr>
          <w:ilvl w:val="0"/>
          <w:numId w:val="14"/>
        </w:numPr>
        <w:spacing w:before="120" w:after="120"/>
        <w:contextualSpacing w:val="0"/>
        <w:rPr>
          <w:rFonts w:cs="Arial"/>
        </w:rPr>
      </w:pPr>
      <w:r w:rsidRPr="00215F36">
        <w:rPr>
          <w:rFonts w:cs="Arial"/>
        </w:rPr>
        <w:t>A position may remain vacant when no suitable candidate is available, and vacancies may be filled in accordance with the bylaws.</w:t>
      </w:r>
    </w:p>
    <w:p w14:paraId="6FA1142B" w14:textId="77777777" w:rsidR="00F21A01" w:rsidRPr="00215F36" w:rsidRDefault="00F21A01">
      <w:pPr>
        <w:spacing w:line="276" w:lineRule="auto"/>
        <w:rPr>
          <w:rFonts w:cs="Arial"/>
          <w:bCs/>
          <w:sz w:val="24"/>
          <w:szCs w:val="28"/>
        </w:rPr>
      </w:pPr>
      <w:r w:rsidRPr="00215F36">
        <w:rPr>
          <w:rFonts w:cs="Arial"/>
          <w:b/>
        </w:rPr>
        <w:br w:type="page"/>
      </w:r>
    </w:p>
    <w:p w14:paraId="63B71A43" w14:textId="14C89FA4" w:rsidR="00E803A4" w:rsidRPr="00215F36" w:rsidRDefault="00000000">
      <w:pPr>
        <w:pStyle w:val="Heading1"/>
        <w:spacing w:after="80"/>
        <w:rPr>
          <w:rFonts w:ascii="Arial" w:eastAsia="Arial" w:hAnsi="Arial" w:cs="Arial"/>
          <w:bCs w:val="0"/>
        </w:rPr>
      </w:pPr>
      <w:r w:rsidRPr="00215F36">
        <w:rPr>
          <w:rFonts w:ascii="Arial" w:eastAsia="Arial" w:hAnsi="Arial" w:cs="Arial"/>
          <w:bCs w:val="0"/>
        </w:rPr>
        <w:lastRenderedPageBreak/>
        <w:t>3. Officer Position Descriptions</w:t>
      </w:r>
    </w:p>
    <w:p w14:paraId="02775A01"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President</w:t>
      </w:r>
    </w:p>
    <w:p w14:paraId="37C48DCA" w14:textId="77777777" w:rsidR="00E803A4" w:rsidRPr="00215F36" w:rsidRDefault="00000000">
      <w:pPr>
        <w:spacing w:after="80"/>
        <w:rPr>
          <w:rFonts w:cs="Arial"/>
        </w:rPr>
      </w:pPr>
      <w:r w:rsidRPr="00215F36">
        <w:rPr>
          <w:rFonts w:cs="Arial"/>
        </w:rPr>
        <w:t>Type: Officer | Term: 2 years</w:t>
      </w:r>
    </w:p>
    <w:p w14:paraId="0A80456C" w14:textId="77777777" w:rsidR="00E803A4" w:rsidRPr="00215F36" w:rsidRDefault="00000000">
      <w:pPr>
        <w:spacing w:after="80"/>
        <w:rPr>
          <w:rFonts w:cs="Arial"/>
        </w:rPr>
      </w:pPr>
      <w:r w:rsidRPr="00215F36">
        <w:rPr>
          <w:rFonts w:cs="Arial"/>
        </w:rPr>
        <w:t>General responsibility: Board leadership, meeting administration, external representation, and overall coordination.</w:t>
      </w:r>
    </w:p>
    <w:p w14:paraId="75F3EBD7" w14:textId="77777777" w:rsidR="00E803A4" w:rsidRPr="00215F36" w:rsidRDefault="00000000">
      <w:pPr>
        <w:pStyle w:val="Heading3"/>
        <w:spacing w:after="80"/>
        <w:rPr>
          <w:rFonts w:ascii="Arial" w:hAnsi="Arial" w:cs="Arial"/>
        </w:rPr>
      </w:pPr>
      <w:r w:rsidRPr="00215F36">
        <w:rPr>
          <w:rFonts w:ascii="Arial" w:eastAsia="Arial" w:hAnsi="Arial" w:cs="Arial"/>
          <w:b w:val="0"/>
        </w:rPr>
        <w:t>Core responsibilities</w:t>
      </w:r>
    </w:p>
    <w:p w14:paraId="29AB8C5F" w14:textId="77777777" w:rsidR="00E803A4" w:rsidRPr="00215F36" w:rsidRDefault="00000000">
      <w:pPr>
        <w:spacing w:after="80"/>
        <w:ind w:left="360" w:hanging="216"/>
        <w:rPr>
          <w:rFonts w:cs="Arial"/>
        </w:rPr>
      </w:pPr>
      <w:r w:rsidRPr="00215F36">
        <w:rPr>
          <w:rFonts w:cs="Arial"/>
        </w:rPr>
        <w:t>• Preside at Board and SCYA meetings.</w:t>
      </w:r>
    </w:p>
    <w:p w14:paraId="3534D654" w14:textId="77777777" w:rsidR="00E803A4" w:rsidRPr="00215F36" w:rsidRDefault="00000000">
      <w:pPr>
        <w:spacing w:after="80"/>
        <w:ind w:left="360" w:hanging="216"/>
        <w:rPr>
          <w:rFonts w:cs="Arial"/>
        </w:rPr>
      </w:pPr>
      <w:r w:rsidRPr="00215F36">
        <w:rPr>
          <w:rFonts w:cs="Arial"/>
        </w:rPr>
        <w:t>• Serve as primary representative for significant community, facility, and sponsor matters unless delegated.</w:t>
      </w:r>
    </w:p>
    <w:p w14:paraId="470F28BC" w14:textId="77777777" w:rsidR="00E803A4" w:rsidRPr="00215F36" w:rsidRDefault="00000000">
      <w:pPr>
        <w:spacing w:after="80"/>
        <w:ind w:left="360" w:hanging="216"/>
        <w:rPr>
          <w:rFonts w:cs="Arial"/>
        </w:rPr>
      </w:pPr>
      <w:r w:rsidRPr="00215F36">
        <w:rPr>
          <w:rFonts w:cs="Arial"/>
        </w:rPr>
        <w:t>• Coordinate with the Vice President on action items, annual calendar, and follow-through.</w:t>
      </w:r>
    </w:p>
    <w:p w14:paraId="2B9A946E" w14:textId="77777777" w:rsidR="00E803A4" w:rsidRPr="00215F36" w:rsidRDefault="00000000">
      <w:pPr>
        <w:spacing w:after="80"/>
        <w:ind w:left="360" w:hanging="216"/>
        <w:rPr>
          <w:rFonts w:cs="Arial"/>
        </w:rPr>
      </w:pPr>
      <w:r w:rsidRPr="00215F36">
        <w:rPr>
          <w:rFonts w:cs="Arial"/>
        </w:rPr>
        <w:t>• Present significant contracts, commitments, or facility arrangements to the Board for approval.</w:t>
      </w:r>
    </w:p>
    <w:p w14:paraId="643D1B85" w14:textId="77777777" w:rsidR="00E803A4" w:rsidRPr="00215F36" w:rsidRDefault="00000000">
      <w:pPr>
        <w:spacing w:after="80"/>
        <w:ind w:left="360" w:hanging="216"/>
        <w:rPr>
          <w:rFonts w:cs="Arial"/>
        </w:rPr>
      </w:pPr>
      <w:r w:rsidRPr="00215F36">
        <w:rPr>
          <w:rFonts w:cs="Arial"/>
        </w:rPr>
        <w:t>• Support officer and Trustee transitions.</w:t>
      </w:r>
    </w:p>
    <w:p w14:paraId="1755BC2C" w14:textId="77777777" w:rsidR="00296ACE" w:rsidRPr="00215F36" w:rsidRDefault="00000000" w:rsidP="00215E3E">
      <w:pPr>
        <w:spacing w:after="80"/>
        <w:rPr>
          <w:rFonts w:cs="Arial"/>
        </w:rPr>
      </w:pPr>
      <w:r w:rsidRPr="00215F36">
        <w:rPr>
          <w:rFonts w:cs="Arial"/>
        </w:rPr>
        <w:t>• Create temporary advisory committees or working groups when appropriate, inform the Board of their purpose and membership, and ensure that such groups remain advisory and do not exercise authority reserved to the full Board.</w:t>
      </w:r>
    </w:p>
    <w:p w14:paraId="4F20AB51" w14:textId="77777777" w:rsidR="00E803A4" w:rsidRPr="00215F36" w:rsidRDefault="00000000">
      <w:pPr>
        <w:pStyle w:val="Heading3"/>
        <w:spacing w:after="80"/>
        <w:rPr>
          <w:rFonts w:ascii="Arial" w:hAnsi="Arial" w:cs="Arial"/>
        </w:rPr>
      </w:pPr>
      <w:r w:rsidRPr="00215F36">
        <w:rPr>
          <w:rFonts w:ascii="Arial" w:eastAsia="Arial" w:hAnsi="Arial" w:cs="Arial"/>
          <w:b w:val="0"/>
        </w:rPr>
        <w:t>Annual checkpoints</w:t>
      </w:r>
    </w:p>
    <w:p w14:paraId="33591945" w14:textId="54CB4763" w:rsidR="00E803A4" w:rsidRPr="00215F36" w:rsidRDefault="00000000">
      <w:pPr>
        <w:spacing w:after="80"/>
        <w:ind w:left="360" w:hanging="216"/>
        <w:rPr>
          <w:rFonts w:cs="Arial"/>
        </w:rPr>
      </w:pPr>
      <w:r w:rsidRPr="00215F36">
        <w:rPr>
          <w:rFonts w:cs="Arial"/>
        </w:rPr>
        <w:t xml:space="preserve">• September: prepare for and conduct the annual meeting and elections. Following the election, coordinate the transition to the new Board terms beginning </w:t>
      </w:r>
      <w:r w:rsidR="009C07E8">
        <w:rPr>
          <w:rFonts w:cs="Arial"/>
        </w:rPr>
        <w:t xml:space="preserve">in </w:t>
      </w:r>
      <w:r w:rsidRPr="00215F36">
        <w:rPr>
          <w:rFonts w:cs="Arial"/>
        </w:rPr>
        <w:t>October</w:t>
      </w:r>
      <w:r w:rsidR="009C07E8">
        <w:rPr>
          <w:rFonts w:cs="Arial"/>
        </w:rPr>
        <w:t xml:space="preserve"> after elections</w:t>
      </w:r>
      <w:r w:rsidRPr="00215F36">
        <w:rPr>
          <w:rFonts w:cs="Arial"/>
        </w:rPr>
        <w:t>.</w:t>
      </w:r>
    </w:p>
    <w:p w14:paraId="7C2B338B" w14:textId="77777777" w:rsidR="00E803A4" w:rsidRPr="00215F36" w:rsidRDefault="00000000">
      <w:pPr>
        <w:spacing w:after="80"/>
        <w:ind w:left="360" w:hanging="216"/>
        <w:rPr>
          <w:rFonts w:cs="Arial"/>
        </w:rPr>
      </w:pPr>
      <w:r w:rsidRPr="00215F36">
        <w:rPr>
          <w:rFonts w:cs="Arial"/>
        </w:rPr>
        <w:t>• Fall: support planning for registration, rules review, and field partner coordination.</w:t>
      </w:r>
    </w:p>
    <w:p w14:paraId="206566A4" w14:textId="77777777" w:rsidR="00E803A4" w:rsidRPr="00215F36" w:rsidRDefault="00000000">
      <w:pPr>
        <w:spacing w:after="80"/>
        <w:ind w:left="360" w:hanging="216"/>
        <w:rPr>
          <w:rFonts w:cs="Arial"/>
        </w:rPr>
      </w:pPr>
      <w:r w:rsidRPr="00215F36">
        <w:rPr>
          <w:rFonts w:cs="Arial"/>
        </w:rPr>
        <w:t>• Winter/Spring: support registration, coach approvals, insurance/field readiness, and sponsor/partner issues.</w:t>
      </w:r>
    </w:p>
    <w:p w14:paraId="6D1F60E4" w14:textId="77777777" w:rsidR="00E803A4" w:rsidRPr="00215F36" w:rsidRDefault="00000000">
      <w:pPr>
        <w:spacing w:after="80"/>
        <w:ind w:left="360" w:hanging="216"/>
        <w:rPr>
          <w:rFonts w:cs="Arial"/>
        </w:rPr>
      </w:pPr>
      <w:r w:rsidRPr="00215F36">
        <w:rPr>
          <w:rFonts w:cs="Arial"/>
        </w:rPr>
        <w:t>• In-season: monitor significant operational issues and escalate to Board as needed.</w:t>
      </w:r>
    </w:p>
    <w:p w14:paraId="67D4F752" w14:textId="77777777" w:rsidR="00E803A4" w:rsidRPr="00215F36" w:rsidRDefault="00000000">
      <w:pPr>
        <w:spacing w:after="80"/>
        <w:ind w:left="360" w:hanging="216"/>
        <w:rPr>
          <w:rFonts w:cs="Arial"/>
        </w:rPr>
      </w:pPr>
      <w:r w:rsidRPr="00215F36">
        <w:rPr>
          <w:rFonts w:cs="Arial"/>
        </w:rPr>
        <w:t>• End-of-season: lead debrief and improvement planning.</w:t>
      </w:r>
    </w:p>
    <w:p w14:paraId="70210597" w14:textId="77777777" w:rsidR="00E803A4" w:rsidRPr="00215F36" w:rsidRDefault="00000000">
      <w:pPr>
        <w:pStyle w:val="Heading3"/>
        <w:spacing w:after="80"/>
        <w:rPr>
          <w:rFonts w:ascii="Arial" w:hAnsi="Arial" w:cs="Arial"/>
        </w:rPr>
      </w:pPr>
      <w:r w:rsidRPr="00215F36">
        <w:rPr>
          <w:rFonts w:ascii="Arial" w:eastAsia="Arial" w:hAnsi="Arial" w:cs="Arial"/>
          <w:b w:val="0"/>
        </w:rPr>
        <w:t>Transition items</w:t>
      </w:r>
    </w:p>
    <w:p w14:paraId="3DE054E9" w14:textId="77777777" w:rsidR="00E803A4" w:rsidRPr="00215F36" w:rsidRDefault="00000000">
      <w:pPr>
        <w:spacing w:after="80"/>
        <w:ind w:left="360" w:hanging="216"/>
        <w:rPr>
          <w:rFonts w:cs="Arial"/>
        </w:rPr>
      </w:pPr>
      <w:r w:rsidRPr="00215F36">
        <w:rPr>
          <w:rFonts w:cs="Arial"/>
        </w:rPr>
        <w:t>• Community contact list.</w:t>
      </w:r>
    </w:p>
    <w:p w14:paraId="62264D94" w14:textId="77777777" w:rsidR="00E803A4" w:rsidRPr="00215F36" w:rsidRDefault="00000000">
      <w:pPr>
        <w:spacing w:after="80"/>
        <w:ind w:left="360" w:hanging="216"/>
        <w:rPr>
          <w:rFonts w:cs="Arial"/>
        </w:rPr>
      </w:pPr>
      <w:r w:rsidRPr="00215F36">
        <w:rPr>
          <w:rFonts w:cs="Arial"/>
        </w:rPr>
        <w:t>• Major agreements and pending commitments.</w:t>
      </w:r>
    </w:p>
    <w:p w14:paraId="727B05EC" w14:textId="77777777" w:rsidR="00E803A4" w:rsidRPr="00215F36" w:rsidRDefault="00000000">
      <w:pPr>
        <w:spacing w:after="80"/>
        <w:ind w:left="360" w:hanging="216"/>
        <w:rPr>
          <w:rFonts w:cs="Arial"/>
        </w:rPr>
      </w:pPr>
      <w:r w:rsidRPr="00215F36">
        <w:rPr>
          <w:rFonts w:cs="Arial"/>
        </w:rPr>
        <w:t>• Open Board action items.</w:t>
      </w:r>
    </w:p>
    <w:p w14:paraId="749F22CC" w14:textId="77777777" w:rsidR="00E803A4" w:rsidRDefault="00000000">
      <w:pPr>
        <w:spacing w:after="80"/>
        <w:ind w:left="360" w:hanging="216"/>
        <w:rPr>
          <w:rFonts w:cs="Arial"/>
        </w:rPr>
      </w:pPr>
      <w:r w:rsidRPr="00215F36">
        <w:rPr>
          <w:rFonts w:cs="Arial"/>
        </w:rPr>
        <w:t>• Prior year issues and improvement priorities.</w:t>
      </w:r>
    </w:p>
    <w:p w14:paraId="45FBA03C" w14:textId="77777777" w:rsidR="00215E3E" w:rsidRPr="00215F36" w:rsidRDefault="00215E3E" w:rsidP="00215E3E">
      <w:pPr>
        <w:spacing w:after="80"/>
        <w:rPr>
          <w:rFonts w:cs="Arial"/>
        </w:rPr>
      </w:pPr>
    </w:p>
    <w:p w14:paraId="1806D3E3"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Vice President</w:t>
      </w:r>
    </w:p>
    <w:p w14:paraId="58FB74F8" w14:textId="77777777" w:rsidR="00E803A4" w:rsidRPr="00215F36" w:rsidRDefault="00000000">
      <w:pPr>
        <w:spacing w:after="80"/>
        <w:rPr>
          <w:rFonts w:cs="Arial"/>
        </w:rPr>
      </w:pPr>
      <w:r w:rsidRPr="00215F36">
        <w:rPr>
          <w:rFonts w:cs="Arial"/>
        </w:rPr>
        <w:t>Type: Officer | Term: 2 years</w:t>
      </w:r>
    </w:p>
    <w:p w14:paraId="41C32F33" w14:textId="77777777" w:rsidR="00E803A4" w:rsidRPr="00215F36" w:rsidRDefault="00000000">
      <w:pPr>
        <w:spacing w:after="80"/>
        <w:rPr>
          <w:rFonts w:cs="Arial"/>
        </w:rPr>
      </w:pPr>
      <w:r w:rsidRPr="00215F36">
        <w:rPr>
          <w:rFonts w:cs="Arial"/>
        </w:rPr>
        <w:t>General responsibility: Support the President and help the Board complete recurring operational tasks.</w:t>
      </w:r>
    </w:p>
    <w:p w14:paraId="77F6A0F3" w14:textId="77777777" w:rsidR="00E803A4" w:rsidRPr="00215F36" w:rsidRDefault="00000000">
      <w:pPr>
        <w:pStyle w:val="Heading3"/>
        <w:spacing w:after="80"/>
        <w:rPr>
          <w:rFonts w:ascii="Arial" w:hAnsi="Arial" w:cs="Arial"/>
        </w:rPr>
      </w:pPr>
      <w:r w:rsidRPr="00215F36">
        <w:rPr>
          <w:rFonts w:ascii="Arial" w:eastAsia="Arial" w:hAnsi="Arial" w:cs="Arial"/>
          <w:b w:val="0"/>
        </w:rPr>
        <w:t>Core responsibilities</w:t>
      </w:r>
    </w:p>
    <w:p w14:paraId="4B8979EC" w14:textId="77777777" w:rsidR="00E803A4" w:rsidRPr="00215F36" w:rsidRDefault="00000000">
      <w:pPr>
        <w:spacing w:after="80"/>
        <w:ind w:left="360" w:hanging="216"/>
        <w:rPr>
          <w:rFonts w:cs="Arial"/>
        </w:rPr>
      </w:pPr>
      <w:r w:rsidRPr="00215F36">
        <w:rPr>
          <w:rFonts w:cs="Arial"/>
        </w:rPr>
        <w:t>• Preside when the President is unavailable.</w:t>
      </w:r>
    </w:p>
    <w:p w14:paraId="74171F15" w14:textId="77777777" w:rsidR="00E803A4" w:rsidRPr="00215F36" w:rsidRDefault="00000000">
      <w:pPr>
        <w:spacing w:after="80"/>
        <w:ind w:left="360" w:hanging="216"/>
        <w:rPr>
          <w:rFonts w:cs="Arial"/>
        </w:rPr>
      </w:pPr>
      <w:r w:rsidRPr="00215F36">
        <w:rPr>
          <w:rFonts w:cs="Arial"/>
        </w:rPr>
        <w:t>• Track Board action items, deadlines, and recurring seasonal responsibilities.</w:t>
      </w:r>
    </w:p>
    <w:p w14:paraId="36106C5B" w14:textId="77777777" w:rsidR="00E803A4" w:rsidRPr="00215F36" w:rsidRDefault="00000000">
      <w:pPr>
        <w:spacing w:after="80"/>
        <w:ind w:left="360" w:hanging="216"/>
        <w:rPr>
          <w:rFonts w:cs="Arial"/>
        </w:rPr>
      </w:pPr>
      <w:r w:rsidRPr="00215F36">
        <w:rPr>
          <w:rFonts w:cs="Arial"/>
        </w:rPr>
        <w:t>• Follow up with officers and At-Large Trustees on assigned tasks.</w:t>
      </w:r>
    </w:p>
    <w:p w14:paraId="2F199F20" w14:textId="77777777" w:rsidR="00E803A4" w:rsidRPr="00215F36" w:rsidRDefault="00000000">
      <w:pPr>
        <w:spacing w:after="80"/>
        <w:ind w:left="360" w:hanging="216"/>
        <w:rPr>
          <w:rFonts w:cs="Arial"/>
        </w:rPr>
      </w:pPr>
      <w:r w:rsidRPr="00215F36">
        <w:rPr>
          <w:rFonts w:cs="Arial"/>
        </w:rPr>
        <w:t>• Help identify role conflicts, gaps, duplicate duties, and process improvements.</w:t>
      </w:r>
    </w:p>
    <w:p w14:paraId="04FA4DB8" w14:textId="77777777" w:rsidR="00E803A4" w:rsidRPr="00215F36" w:rsidRDefault="00000000">
      <w:pPr>
        <w:spacing w:after="80"/>
        <w:ind w:left="360" w:hanging="216"/>
        <w:rPr>
          <w:rFonts w:cs="Arial"/>
        </w:rPr>
      </w:pPr>
      <w:r w:rsidRPr="00215F36">
        <w:rPr>
          <w:rFonts w:cs="Arial"/>
        </w:rPr>
        <w:t>• Coordinate special projects assigned by the Board.</w:t>
      </w:r>
    </w:p>
    <w:p w14:paraId="11843D13" w14:textId="77777777" w:rsidR="00E803A4" w:rsidRPr="00215F36" w:rsidRDefault="00000000">
      <w:pPr>
        <w:pStyle w:val="Heading3"/>
        <w:spacing w:after="80"/>
        <w:rPr>
          <w:rFonts w:ascii="Arial" w:hAnsi="Arial" w:cs="Arial"/>
        </w:rPr>
      </w:pPr>
      <w:r w:rsidRPr="00215F36">
        <w:rPr>
          <w:rFonts w:ascii="Arial" w:eastAsia="Arial" w:hAnsi="Arial" w:cs="Arial"/>
          <w:b w:val="0"/>
        </w:rPr>
        <w:lastRenderedPageBreak/>
        <w:t>Annual checkpoints</w:t>
      </w:r>
    </w:p>
    <w:p w14:paraId="1927C258" w14:textId="77777777" w:rsidR="00E803A4" w:rsidRPr="00215F36" w:rsidRDefault="00000000">
      <w:pPr>
        <w:spacing w:after="80"/>
        <w:ind w:left="360" w:hanging="216"/>
        <w:rPr>
          <w:rFonts w:cs="Arial"/>
        </w:rPr>
      </w:pPr>
      <w:r w:rsidRPr="00215F36">
        <w:rPr>
          <w:rFonts w:cs="Arial"/>
        </w:rPr>
        <w:t>• Maintain annual task tracker.</w:t>
      </w:r>
    </w:p>
    <w:p w14:paraId="2557658A" w14:textId="77777777" w:rsidR="00E803A4" w:rsidRPr="00215F36" w:rsidRDefault="00000000">
      <w:pPr>
        <w:spacing w:after="80"/>
        <w:ind w:left="360" w:hanging="216"/>
        <w:rPr>
          <w:rFonts w:cs="Arial"/>
        </w:rPr>
      </w:pPr>
      <w:r w:rsidRPr="00215F36">
        <w:rPr>
          <w:rFonts w:cs="Arial"/>
        </w:rPr>
        <w:t xml:space="preserve">• After </w:t>
      </w:r>
      <w:proofErr w:type="gramStart"/>
      <w:r w:rsidRPr="00215F36">
        <w:rPr>
          <w:rFonts w:cs="Arial"/>
        </w:rPr>
        <w:t>election:</w:t>
      </w:r>
      <w:proofErr w:type="gramEnd"/>
      <w:r w:rsidRPr="00215F36">
        <w:rPr>
          <w:rFonts w:cs="Arial"/>
        </w:rPr>
        <w:t xml:space="preserve"> help collect transition materials.</w:t>
      </w:r>
    </w:p>
    <w:p w14:paraId="24DF221F" w14:textId="77777777" w:rsidR="00E803A4" w:rsidRPr="00215F36" w:rsidRDefault="00000000">
      <w:pPr>
        <w:spacing w:after="80"/>
        <w:ind w:left="360" w:hanging="216"/>
        <w:rPr>
          <w:rFonts w:cs="Arial"/>
        </w:rPr>
      </w:pPr>
      <w:r w:rsidRPr="00215F36">
        <w:rPr>
          <w:rFonts w:cs="Arial"/>
        </w:rPr>
        <w:t>• Preseason: follow up on registration, coaches, schedules, fields, equipment, and background checks.</w:t>
      </w:r>
    </w:p>
    <w:p w14:paraId="1F2CC193" w14:textId="77777777" w:rsidR="00E803A4" w:rsidRPr="00215F36" w:rsidRDefault="00000000">
      <w:pPr>
        <w:spacing w:after="80"/>
        <w:ind w:left="360" w:hanging="216"/>
        <w:rPr>
          <w:rFonts w:cs="Arial"/>
        </w:rPr>
      </w:pPr>
      <w:r w:rsidRPr="00215F36">
        <w:rPr>
          <w:rFonts w:cs="Arial"/>
        </w:rPr>
        <w:t>• In-season: monitor unresolved operational issues.</w:t>
      </w:r>
    </w:p>
    <w:p w14:paraId="130AF4BB" w14:textId="77777777" w:rsidR="00E803A4" w:rsidRPr="00215F36" w:rsidRDefault="00000000">
      <w:pPr>
        <w:spacing w:after="80"/>
        <w:ind w:left="360" w:hanging="216"/>
        <w:rPr>
          <w:rFonts w:cs="Arial"/>
        </w:rPr>
      </w:pPr>
      <w:r w:rsidRPr="00215F36">
        <w:rPr>
          <w:rFonts w:cs="Arial"/>
        </w:rPr>
        <w:t>• Postseason: coordinate lessons learned and annual role review.</w:t>
      </w:r>
    </w:p>
    <w:p w14:paraId="265B529F" w14:textId="77777777" w:rsidR="00E803A4" w:rsidRPr="00215F36" w:rsidRDefault="00000000">
      <w:pPr>
        <w:pStyle w:val="Heading3"/>
        <w:spacing w:after="80"/>
        <w:rPr>
          <w:rFonts w:ascii="Arial" w:hAnsi="Arial" w:cs="Arial"/>
        </w:rPr>
      </w:pPr>
      <w:r w:rsidRPr="00215F36">
        <w:rPr>
          <w:rFonts w:ascii="Arial" w:eastAsia="Arial" w:hAnsi="Arial" w:cs="Arial"/>
          <w:b w:val="0"/>
        </w:rPr>
        <w:t>Transition items</w:t>
      </w:r>
    </w:p>
    <w:p w14:paraId="187D6971" w14:textId="77777777" w:rsidR="00E803A4" w:rsidRPr="00215F36" w:rsidRDefault="00000000">
      <w:pPr>
        <w:spacing w:after="80"/>
        <w:ind w:left="360" w:hanging="216"/>
        <w:rPr>
          <w:rFonts w:cs="Arial"/>
        </w:rPr>
      </w:pPr>
      <w:r w:rsidRPr="00215F36">
        <w:rPr>
          <w:rFonts w:cs="Arial"/>
        </w:rPr>
        <w:t>• Action item tracker.</w:t>
      </w:r>
    </w:p>
    <w:p w14:paraId="1E42D910" w14:textId="77777777" w:rsidR="00E803A4" w:rsidRPr="00215F36" w:rsidRDefault="00000000">
      <w:pPr>
        <w:spacing w:after="80"/>
        <w:ind w:left="360" w:hanging="216"/>
        <w:rPr>
          <w:rFonts w:cs="Arial"/>
        </w:rPr>
      </w:pPr>
      <w:r w:rsidRPr="00215F36">
        <w:rPr>
          <w:rFonts w:cs="Arial"/>
        </w:rPr>
        <w:t>• Annual calendar.</w:t>
      </w:r>
    </w:p>
    <w:p w14:paraId="058DF975" w14:textId="77777777" w:rsidR="00E803A4" w:rsidRPr="00215F36" w:rsidRDefault="00000000">
      <w:pPr>
        <w:spacing w:after="80"/>
        <w:ind w:left="360" w:hanging="216"/>
        <w:rPr>
          <w:rFonts w:cs="Arial"/>
        </w:rPr>
      </w:pPr>
      <w:r w:rsidRPr="00215F36">
        <w:rPr>
          <w:rFonts w:cs="Arial"/>
        </w:rPr>
        <w:t>• Policy/manual update notes.</w:t>
      </w:r>
    </w:p>
    <w:p w14:paraId="32A7AB49" w14:textId="77777777" w:rsidR="00E803A4" w:rsidRDefault="00000000">
      <w:pPr>
        <w:spacing w:after="80"/>
        <w:ind w:left="360" w:hanging="216"/>
        <w:rPr>
          <w:rFonts w:cs="Arial"/>
        </w:rPr>
      </w:pPr>
      <w:r w:rsidRPr="00215F36">
        <w:rPr>
          <w:rFonts w:cs="Arial"/>
        </w:rPr>
        <w:t>• Open process improvement items.</w:t>
      </w:r>
    </w:p>
    <w:p w14:paraId="45DD4ED6" w14:textId="77777777" w:rsidR="00215E3E" w:rsidRPr="00215F36" w:rsidRDefault="00215E3E">
      <w:pPr>
        <w:spacing w:after="80"/>
        <w:ind w:left="360" w:hanging="216"/>
        <w:rPr>
          <w:rFonts w:cs="Arial"/>
        </w:rPr>
      </w:pPr>
    </w:p>
    <w:p w14:paraId="6562E8AF"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Secretary</w:t>
      </w:r>
    </w:p>
    <w:p w14:paraId="1E856143" w14:textId="77777777" w:rsidR="00E803A4" w:rsidRPr="00215F36" w:rsidRDefault="00000000">
      <w:pPr>
        <w:spacing w:after="80"/>
        <w:rPr>
          <w:rFonts w:cs="Arial"/>
        </w:rPr>
      </w:pPr>
      <w:r w:rsidRPr="00215F36">
        <w:rPr>
          <w:rFonts w:cs="Arial"/>
        </w:rPr>
        <w:t>Type: Officer | Term: 2 years</w:t>
      </w:r>
    </w:p>
    <w:p w14:paraId="7DF0F917" w14:textId="77777777" w:rsidR="00E803A4" w:rsidRPr="00215F36" w:rsidRDefault="00000000">
      <w:pPr>
        <w:spacing w:after="80"/>
        <w:rPr>
          <w:rFonts w:cs="Arial"/>
        </w:rPr>
      </w:pPr>
      <w:r w:rsidRPr="00215F36">
        <w:rPr>
          <w:rFonts w:cs="Arial"/>
        </w:rPr>
        <w:t>General responsibility: Official governance records, notices, minutes, meeting documentation, and organizational records.</w:t>
      </w:r>
    </w:p>
    <w:p w14:paraId="2090D893" w14:textId="77777777" w:rsidR="00E803A4" w:rsidRPr="00215F36" w:rsidRDefault="00000000">
      <w:pPr>
        <w:pStyle w:val="Heading3"/>
        <w:spacing w:after="80"/>
        <w:rPr>
          <w:rFonts w:ascii="Arial" w:hAnsi="Arial" w:cs="Arial"/>
        </w:rPr>
      </w:pPr>
      <w:r w:rsidRPr="00215F36">
        <w:rPr>
          <w:rFonts w:ascii="Arial" w:eastAsia="Arial" w:hAnsi="Arial" w:cs="Arial"/>
          <w:b w:val="0"/>
        </w:rPr>
        <w:t>Core responsibilities</w:t>
      </w:r>
    </w:p>
    <w:p w14:paraId="6FD1448F" w14:textId="77777777" w:rsidR="00E803A4" w:rsidRPr="00215F36" w:rsidRDefault="00000000">
      <w:pPr>
        <w:spacing w:after="80"/>
        <w:ind w:left="360" w:hanging="216"/>
        <w:rPr>
          <w:rFonts w:cs="Arial"/>
        </w:rPr>
      </w:pPr>
      <w:r w:rsidRPr="00215F36">
        <w:rPr>
          <w:rFonts w:cs="Arial"/>
        </w:rPr>
        <w:t>• Maintain bylaws, articles, minutes, resolutions, policies, Board roster, committee records, and official correspondence unless delegated.</w:t>
      </w:r>
    </w:p>
    <w:p w14:paraId="4A4014E4" w14:textId="77777777" w:rsidR="00E803A4" w:rsidRPr="00215F36" w:rsidRDefault="00000000">
      <w:pPr>
        <w:spacing w:after="80"/>
        <w:ind w:left="360" w:hanging="216"/>
        <w:rPr>
          <w:rFonts w:cs="Arial"/>
        </w:rPr>
      </w:pPr>
      <w:r w:rsidRPr="00215F36">
        <w:rPr>
          <w:rFonts w:cs="Arial"/>
        </w:rPr>
        <w:t>• Prepare or maintain meeting notices, agendas, and minutes.</w:t>
      </w:r>
    </w:p>
    <w:p w14:paraId="176E3AE2" w14:textId="77777777" w:rsidR="00E803A4" w:rsidRPr="00215F36" w:rsidRDefault="00000000">
      <w:pPr>
        <w:spacing w:after="80"/>
        <w:ind w:left="360" w:hanging="216"/>
        <w:rPr>
          <w:rFonts w:cs="Arial"/>
        </w:rPr>
      </w:pPr>
      <w:r w:rsidRPr="00215F36">
        <w:rPr>
          <w:rFonts w:cs="Arial"/>
        </w:rPr>
        <w:t>• Record Board votes, elections, resignations, vacancies, and major approvals.</w:t>
      </w:r>
    </w:p>
    <w:p w14:paraId="7AD5B196" w14:textId="77777777" w:rsidR="00E803A4" w:rsidRPr="00215F36" w:rsidRDefault="00000000">
      <w:pPr>
        <w:spacing w:after="80"/>
        <w:ind w:left="360" w:hanging="216"/>
        <w:rPr>
          <w:rFonts w:cs="Arial"/>
        </w:rPr>
      </w:pPr>
      <w:r w:rsidRPr="00215F36">
        <w:rPr>
          <w:rFonts w:cs="Arial"/>
        </w:rPr>
        <w:t>• Coordinate with assigned Trustees regarding calendars, electronic records, and official notices.</w:t>
      </w:r>
    </w:p>
    <w:p w14:paraId="7E3199B4" w14:textId="14759166" w:rsidR="001C49EE" w:rsidRPr="00215F36" w:rsidRDefault="00000000">
      <w:pPr>
        <w:spacing w:after="80"/>
        <w:ind w:left="360" w:hanging="216"/>
        <w:rPr>
          <w:rFonts w:cs="Arial"/>
        </w:rPr>
      </w:pPr>
      <w:r w:rsidRPr="00215F36">
        <w:rPr>
          <w:rFonts w:cs="Arial"/>
        </w:rPr>
        <w:t xml:space="preserve">• </w:t>
      </w:r>
      <w:r w:rsidR="001C49EE" w:rsidRPr="00215F36">
        <w:rPr>
          <w:rFonts w:cs="Arial"/>
        </w:rPr>
        <w:t>Maintain access to the current edition of Robert’s Rules of Order for general reference.</w:t>
      </w:r>
    </w:p>
    <w:p w14:paraId="4FE2835A" w14:textId="77777777" w:rsidR="00E803A4" w:rsidRPr="00215F36" w:rsidRDefault="00000000">
      <w:pPr>
        <w:pStyle w:val="Heading3"/>
        <w:spacing w:after="80"/>
        <w:rPr>
          <w:rFonts w:ascii="Arial" w:hAnsi="Arial" w:cs="Arial"/>
        </w:rPr>
      </w:pPr>
      <w:r w:rsidRPr="00215F36">
        <w:rPr>
          <w:rFonts w:ascii="Arial" w:eastAsia="Arial" w:hAnsi="Arial" w:cs="Arial"/>
          <w:b w:val="0"/>
        </w:rPr>
        <w:t>Annual checkpoints</w:t>
      </w:r>
    </w:p>
    <w:p w14:paraId="3FD6025D" w14:textId="77777777" w:rsidR="00E803A4" w:rsidRPr="00215F36" w:rsidRDefault="00000000">
      <w:pPr>
        <w:spacing w:after="80"/>
        <w:ind w:left="360" w:hanging="216"/>
        <w:rPr>
          <w:rFonts w:cs="Arial"/>
        </w:rPr>
      </w:pPr>
      <w:r w:rsidRPr="00215F36">
        <w:rPr>
          <w:rFonts w:cs="Arial"/>
        </w:rPr>
        <w:t xml:space="preserve">• Before annual </w:t>
      </w:r>
      <w:proofErr w:type="gramStart"/>
      <w:r w:rsidRPr="00215F36">
        <w:rPr>
          <w:rFonts w:cs="Arial"/>
        </w:rPr>
        <w:t>meeting:</w:t>
      </w:r>
      <w:proofErr w:type="gramEnd"/>
      <w:r w:rsidRPr="00215F36">
        <w:rPr>
          <w:rFonts w:cs="Arial"/>
        </w:rPr>
        <w:t xml:space="preserve"> help prepare notice and election records.</w:t>
      </w:r>
    </w:p>
    <w:p w14:paraId="10258E7E" w14:textId="77777777" w:rsidR="00E803A4" w:rsidRPr="00215F36" w:rsidRDefault="00000000">
      <w:pPr>
        <w:spacing w:after="80"/>
        <w:ind w:left="360" w:hanging="216"/>
        <w:rPr>
          <w:rFonts w:cs="Arial"/>
        </w:rPr>
      </w:pPr>
      <w:r w:rsidRPr="00215F36">
        <w:rPr>
          <w:rFonts w:cs="Arial"/>
        </w:rPr>
        <w:t>• Monthly: prepare and retain minutes.</w:t>
      </w:r>
    </w:p>
    <w:p w14:paraId="0BD8300C" w14:textId="77777777" w:rsidR="00E803A4" w:rsidRPr="00215F36" w:rsidRDefault="00000000">
      <w:pPr>
        <w:spacing w:after="80"/>
        <w:ind w:left="360" w:hanging="216"/>
        <w:rPr>
          <w:rFonts w:cs="Arial"/>
        </w:rPr>
      </w:pPr>
      <w:r w:rsidRPr="00215F36">
        <w:rPr>
          <w:rFonts w:cs="Arial"/>
        </w:rPr>
        <w:t>• Annually: maintain updated bylaws, policies, and Board roster.</w:t>
      </w:r>
    </w:p>
    <w:p w14:paraId="7FB7FFA4" w14:textId="77777777" w:rsidR="00296ACE" w:rsidRPr="00215F36" w:rsidRDefault="00000000" w:rsidP="00215F36">
      <w:pPr>
        <w:spacing w:after="80"/>
        <w:ind w:left="360" w:hanging="216"/>
        <w:rPr>
          <w:rFonts w:cs="Arial"/>
        </w:rPr>
      </w:pPr>
      <w:r w:rsidRPr="00215F36">
        <w:rPr>
          <w:rFonts w:cs="Arial"/>
        </w:rPr>
        <w:t>• Annually: coordinate review of the Code of Conduct and report any recommended revisions, or completion of the review with no recommended revisions, to the full Board.</w:t>
      </w:r>
    </w:p>
    <w:p w14:paraId="50D73B20" w14:textId="77777777" w:rsidR="00E803A4" w:rsidRPr="00215F36" w:rsidRDefault="00000000">
      <w:pPr>
        <w:spacing w:after="80"/>
        <w:ind w:left="360" w:hanging="216"/>
        <w:rPr>
          <w:rFonts w:cs="Arial"/>
        </w:rPr>
      </w:pPr>
      <w:r w:rsidRPr="00215F36">
        <w:rPr>
          <w:rFonts w:cs="Arial"/>
        </w:rPr>
        <w:t>• As needed: document Board approvals and policy updates.</w:t>
      </w:r>
    </w:p>
    <w:p w14:paraId="6C0420E6" w14:textId="77777777" w:rsidR="00E803A4" w:rsidRPr="00215F36" w:rsidRDefault="00000000">
      <w:pPr>
        <w:pStyle w:val="Heading3"/>
        <w:spacing w:after="80"/>
        <w:rPr>
          <w:rFonts w:ascii="Arial" w:hAnsi="Arial" w:cs="Arial"/>
        </w:rPr>
      </w:pPr>
      <w:r w:rsidRPr="00215F36">
        <w:rPr>
          <w:rFonts w:ascii="Arial" w:eastAsia="Arial" w:hAnsi="Arial" w:cs="Arial"/>
          <w:b w:val="0"/>
        </w:rPr>
        <w:t>Transition items</w:t>
      </w:r>
    </w:p>
    <w:p w14:paraId="756F156E" w14:textId="77777777" w:rsidR="00E803A4" w:rsidRPr="00215F36" w:rsidRDefault="00000000">
      <w:pPr>
        <w:spacing w:after="80"/>
        <w:ind w:left="360" w:hanging="216"/>
        <w:rPr>
          <w:rFonts w:cs="Arial"/>
        </w:rPr>
      </w:pPr>
      <w:r w:rsidRPr="00215F36">
        <w:rPr>
          <w:rFonts w:cs="Arial"/>
        </w:rPr>
        <w:t>• Minute book/electronic minutes.</w:t>
      </w:r>
    </w:p>
    <w:p w14:paraId="41962328" w14:textId="77777777" w:rsidR="00E803A4" w:rsidRPr="00215F36" w:rsidRDefault="00000000">
      <w:pPr>
        <w:spacing w:after="80"/>
        <w:ind w:left="360" w:hanging="216"/>
        <w:rPr>
          <w:rFonts w:cs="Arial"/>
        </w:rPr>
      </w:pPr>
      <w:r w:rsidRPr="00215F36">
        <w:rPr>
          <w:rFonts w:cs="Arial"/>
        </w:rPr>
        <w:t>• Current bylaws and policies.</w:t>
      </w:r>
    </w:p>
    <w:p w14:paraId="37CF9BA9" w14:textId="77777777" w:rsidR="00E803A4" w:rsidRPr="00215F36" w:rsidRDefault="00000000">
      <w:pPr>
        <w:spacing w:after="80"/>
        <w:ind w:left="360" w:hanging="216"/>
        <w:rPr>
          <w:rFonts w:cs="Arial"/>
        </w:rPr>
      </w:pPr>
      <w:r w:rsidRPr="00215F36">
        <w:rPr>
          <w:rFonts w:cs="Arial"/>
        </w:rPr>
        <w:t>• Board roster and term schedule.</w:t>
      </w:r>
    </w:p>
    <w:p w14:paraId="32936BFA" w14:textId="77777777" w:rsidR="00E803A4" w:rsidRDefault="00000000">
      <w:pPr>
        <w:spacing w:after="80"/>
        <w:ind w:left="360" w:hanging="216"/>
        <w:rPr>
          <w:rFonts w:cs="Arial"/>
        </w:rPr>
      </w:pPr>
      <w:r w:rsidRPr="00215F36">
        <w:rPr>
          <w:rFonts w:cs="Arial"/>
        </w:rPr>
        <w:t>• Election and voting records.</w:t>
      </w:r>
    </w:p>
    <w:p w14:paraId="16EDA8F0" w14:textId="77777777" w:rsidR="00215E3E" w:rsidRPr="00215F36" w:rsidRDefault="00215E3E">
      <w:pPr>
        <w:spacing w:after="80"/>
        <w:ind w:left="360" w:hanging="216"/>
        <w:rPr>
          <w:rFonts w:cs="Arial"/>
        </w:rPr>
      </w:pPr>
    </w:p>
    <w:p w14:paraId="7CBB0E23" w14:textId="77777777" w:rsidR="00215E3E" w:rsidRDefault="00215E3E">
      <w:pPr>
        <w:pStyle w:val="Heading2"/>
        <w:spacing w:after="80"/>
        <w:rPr>
          <w:rFonts w:ascii="Arial" w:eastAsia="Arial" w:hAnsi="Arial" w:cs="Arial"/>
          <w:bCs w:val="0"/>
        </w:rPr>
      </w:pPr>
      <w:r>
        <w:rPr>
          <w:rFonts w:ascii="Arial" w:eastAsia="Arial" w:hAnsi="Arial" w:cs="Arial"/>
          <w:bCs w:val="0"/>
        </w:rPr>
        <w:br w:type="page"/>
      </w:r>
    </w:p>
    <w:p w14:paraId="5CA21788" w14:textId="05969411" w:rsidR="00E803A4" w:rsidRPr="00215F36" w:rsidRDefault="00000000">
      <w:pPr>
        <w:pStyle w:val="Heading2"/>
        <w:spacing w:after="80"/>
        <w:rPr>
          <w:rFonts w:ascii="Arial" w:eastAsia="Arial" w:hAnsi="Arial" w:cs="Arial"/>
          <w:bCs w:val="0"/>
        </w:rPr>
      </w:pPr>
      <w:r w:rsidRPr="00215F36">
        <w:rPr>
          <w:rFonts w:ascii="Arial" w:eastAsia="Arial" w:hAnsi="Arial" w:cs="Arial"/>
          <w:bCs w:val="0"/>
        </w:rPr>
        <w:lastRenderedPageBreak/>
        <w:t>Treasurer</w:t>
      </w:r>
    </w:p>
    <w:p w14:paraId="516DA1B5" w14:textId="77777777" w:rsidR="00E803A4" w:rsidRPr="00215F36" w:rsidRDefault="00000000">
      <w:pPr>
        <w:spacing w:after="80"/>
        <w:rPr>
          <w:rFonts w:cs="Arial"/>
        </w:rPr>
      </w:pPr>
      <w:r w:rsidRPr="00215F36">
        <w:rPr>
          <w:rFonts w:cs="Arial"/>
        </w:rPr>
        <w:t>Type: Officer | Term: 2 years</w:t>
      </w:r>
    </w:p>
    <w:p w14:paraId="75E18CC5" w14:textId="77777777" w:rsidR="00E803A4" w:rsidRPr="00215F36" w:rsidRDefault="00000000">
      <w:pPr>
        <w:spacing w:after="80"/>
        <w:rPr>
          <w:rFonts w:cs="Arial"/>
        </w:rPr>
      </w:pPr>
      <w:r w:rsidRPr="00215F36">
        <w:rPr>
          <w:rFonts w:cs="Arial"/>
        </w:rPr>
        <w:t>General responsibility: Financial records, reports, controls, deposits, disbursements, filings, and budget support.</w:t>
      </w:r>
    </w:p>
    <w:p w14:paraId="68E2509C" w14:textId="77777777" w:rsidR="00E803A4" w:rsidRPr="00215F36" w:rsidRDefault="00000000">
      <w:pPr>
        <w:pStyle w:val="Heading3"/>
        <w:spacing w:after="80"/>
        <w:rPr>
          <w:rFonts w:ascii="Arial" w:hAnsi="Arial" w:cs="Arial"/>
        </w:rPr>
      </w:pPr>
      <w:r w:rsidRPr="00215F36">
        <w:rPr>
          <w:rFonts w:ascii="Arial" w:eastAsia="Arial" w:hAnsi="Arial" w:cs="Arial"/>
          <w:b w:val="0"/>
        </w:rPr>
        <w:t>Core responsibilities</w:t>
      </w:r>
    </w:p>
    <w:p w14:paraId="4D3B5201" w14:textId="77777777" w:rsidR="00E803A4" w:rsidRPr="00215F36" w:rsidRDefault="00000000">
      <w:pPr>
        <w:spacing w:after="80"/>
        <w:ind w:left="360" w:hanging="216"/>
        <w:rPr>
          <w:rFonts w:cs="Arial"/>
        </w:rPr>
      </w:pPr>
      <w:r w:rsidRPr="00215F36">
        <w:rPr>
          <w:rFonts w:cs="Arial"/>
        </w:rPr>
        <w:t>• Maintain or oversee financial records.</w:t>
      </w:r>
    </w:p>
    <w:p w14:paraId="77C5C853" w14:textId="77777777" w:rsidR="00E803A4" w:rsidRPr="00215F36" w:rsidRDefault="00000000">
      <w:pPr>
        <w:spacing w:after="80"/>
        <w:ind w:left="360" w:hanging="216"/>
        <w:rPr>
          <w:rFonts w:cs="Arial"/>
        </w:rPr>
      </w:pPr>
      <w:r w:rsidRPr="00215F36">
        <w:rPr>
          <w:rFonts w:cs="Arial"/>
        </w:rPr>
        <w:t>• Receive, deposit, safeguard, and disburse SCYA funds under Board-approved procedures.</w:t>
      </w:r>
    </w:p>
    <w:p w14:paraId="79A321CB" w14:textId="77777777" w:rsidR="00E803A4" w:rsidRPr="00215F36" w:rsidRDefault="00000000">
      <w:pPr>
        <w:spacing w:after="80"/>
        <w:ind w:left="360" w:hanging="216"/>
        <w:rPr>
          <w:rFonts w:cs="Arial"/>
        </w:rPr>
      </w:pPr>
      <w:r w:rsidRPr="00215F36">
        <w:rPr>
          <w:rFonts w:cs="Arial"/>
        </w:rPr>
        <w:t>• Provide financial reports to the Board.</w:t>
      </w:r>
    </w:p>
    <w:p w14:paraId="02545C84" w14:textId="77777777" w:rsidR="00E803A4" w:rsidRPr="00215F36" w:rsidRDefault="00000000">
      <w:pPr>
        <w:spacing w:after="80"/>
        <w:ind w:left="360" w:hanging="216"/>
        <w:rPr>
          <w:rFonts w:cs="Arial"/>
        </w:rPr>
      </w:pPr>
      <w:r w:rsidRPr="00215F36">
        <w:rPr>
          <w:rFonts w:cs="Arial"/>
        </w:rPr>
        <w:t>• Prepare or assist with annual budget and financial report.</w:t>
      </w:r>
    </w:p>
    <w:p w14:paraId="796DD97D" w14:textId="77777777" w:rsidR="00E803A4" w:rsidRPr="00215F36" w:rsidRDefault="00000000">
      <w:pPr>
        <w:spacing w:after="80"/>
        <w:ind w:left="360" w:hanging="216"/>
        <w:rPr>
          <w:rFonts w:cs="Arial"/>
        </w:rPr>
      </w:pPr>
      <w:r w:rsidRPr="00215F36">
        <w:rPr>
          <w:rFonts w:cs="Arial"/>
        </w:rPr>
        <w:t>• Coordinate required tax, nonprofit, and financial filings.</w:t>
      </w:r>
    </w:p>
    <w:p w14:paraId="063D90B2" w14:textId="77777777" w:rsidR="00E803A4" w:rsidRPr="00215F36" w:rsidRDefault="00000000">
      <w:pPr>
        <w:spacing w:after="80"/>
        <w:ind w:left="360" w:hanging="216"/>
        <w:rPr>
          <w:rFonts w:cs="Arial"/>
        </w:rPr>
      </w:pPr>
      <w:r w:rsidRPr="00215F36">
        <w:rPr>
          <w:rFonts w:cs="Arial"/>
        </w:rPr>
        <w:t>• Chair the advisory Finance Committee, coordinate its review activities, and present its recommendations and matters requiring approval to the full Board for consideration and vote. Coordinate Treasurer transition matters as applicable.</w:t>
      </w:r>
    </w:p>
    <w:p w14:paraId="02E49FA9" w14:textId="77777777" w:rsidR="001C49EE" w:rsidRPr="00215F36" w:rsidRDefault="001C49EE">
      <w:pPr>
        <w:spacing w:after="80"/>
        <w:ind w:left="360" w:hanging="216"/>
        <w:rPr>
          <w:rFonts w:cs="Arial"/>
        </w:rPr>
      </w:pPr>
      <w:r w:rsidRPr="00215F36">
        <w:rPr>
          <w:rFonts w:cs="Arial"/>
        </w:rPr>
        <w:t>• Identify and prepare or coordinate grant applications when appropriate. Grant applications and related commitments must be approved by the Board before submission.</w:t>
      </w:r>
    </w:p>
    <w:p w14:paraId="17CDC334" w14:textId="77777777" w:rsidR="00E803A4" w:rsidRPr="00215F36" w:rsidRDefault="00000000">
      <w:pPr>
        <w:pStyle w:val="Heading3"/>
        <w:spacing w:after="80"/>
        <w:rPr>
          <w:rFonts w:ascii="Arial" w:hAnsi="Arial" w:cs="Arial"/>
        </w:rPr>
      </w:pPr>
      <w:r w:rsidRPr="00215F36">
        <w:rPr>
          <w:rFonts w:ascii="Arial" w:eastAsia="Arial" w:hAnsi="Arial" w:cs="Arial"/>
          <w:b w:val="0"/>
        </w:rPr>
        <w:t>Annual checkpoints</w:t>
      </w:r>
    </w:p>
    <w:p w14:paraId="4BC66D32" w14:textId="77777777" w:rsidR="00E803A4" w:rsidRPr="00215F36" w:rsidRDefault="00000000">
      <w:pPr>
        <w:spacing w:after="80"/>
        <w:ind w:left="360" w:hanging="216"/>
        <w:rPr>
          <w:rFonts w:cs="Arial"/>
        </w:rPr>
      </w:pPr>
      <w:r w:rsidRPr="00215F36">
        <w:rPr>
          <w:rFonts w:cs="Arial"/>
        </w:rPr>
        <w:t xml:space="preserve">• </w:t>
      </w:r>
      <w:r w:rsidR="001C49EE" w:rsidRPr="00215F36">
        <w:rPr>
          <w:rFonts w:cs="Arial"/>
        </w:rPr>
        <w:t>October</w:t>
      </w:r>
      <w:r w:rsidRPr="00215F36">
        <w:rPr>
          <w:rFonts w:cs="Arial"/>
        </w:rPr>
        <w:t>: receive transition materials from outgoing Treasurer.</w:t>
      </w:r>
    </w:p>
    <w:p w14:paraId="1657F6B3" w14:textId="77777777" w:rsidR="00E803A4" w:rsidRPr="00215F36" w:rsidRDefault="00000000">
      <w:pPr>
        <w:spacing w:after="80"/>
        <w:ind w:left="360" w:hanging="216"/>
        <w:rPr>
          <w:rFonts w:cs="Arial"/>
        </w:rPr>
      </w:pPr>
      <w:r w:rsidRPr="00215F36">
        <w:rPr>
          <w:rFonts w:cs="Arial"/>
        </w:rPr>
        <w:t>• Fall: review bank access, prior filings, budget needs, and outstanding items.</w:t>
      </w:r>
    </w:p>
    <w:p w14:paraId="479FFB35" w14:textId="77777777" w:rsidR="00E803A4" w:rsidRPr="00215F36" w:rsidRDefault="00000000">
      <w:pPr>
        <w:spacing w:after="80"/>
        <w:ind w:left="360" w:hanging="216"/>
        <w:rPr>
          <w:rFonts w:cs="Arial"/>
        </w:rPr>
      </w:pPr>
      <w:r w:rsidRPr="00215F36">
        <w:rPr>
          <w:rFonts w:cs="Arial"/>
        </w:rPr>
        <w:t>• December/January: prepare year-end records and filing information.</w:t>
      </w:r>
    </w:p>
    <w:p w14:paraId="5F74F359" w14:textId="77777777" w:rsidR="00E803A4" w:rsidRPr="00215F36" w:rsidRDefault="00000000">
      <w:pPr>
        <w:spacing w:after="80"/>
        <w:ind w:left="360" w:hanging="216"/>
        <w:rPr>
          <w:rFonts w:cs="Arial"/>
        </w:rPr>
      </w:pPr>
      <w:r w:rsidRPr="00215F36">
        <w:rPr>
          <w:rFonts w:cs="Arial"/>
        </w:rPr>
        <w:t>• Preseason: coordinate registration receipts and sponsor deposits.</w:t>
      </w:r>
    </w:p>
    <w:p w14:paraId="24A88808" w14:textId="77777777" w:rsidR="00E803A4" w:rsidRPr="00215F36" w:rsidRDefault="00000000">
      <w:pPr>
        <w:spacing w:after="80"/>
        <w:ind w:left="360" w:hanging="216"/>
        <w:rPr>
          <w:rFonts w:cs="Arial"/>
        </w:rPr>
      </w:pPr>
      <w:r w:rsidRPr="00215F36">
        <w:rPr>
          <w:rFonts w:cs="Arial"/>
        </w:rPr>
        <w:t>• In-season: monitor concessions, reimbursements, and purchases.</w:t>
      </w:r>
    </w:p>
    <w:p w14:paraId="7077678E" w14:textId="77777777" w:rsidR="00E803A4" w:rsidRPr="00215F36" w:rsidRDefault="00000000">
      <w:pPr>
        <w:pStyle w:val="Heading3"/>
        <w:spacing w:after="80"/>
        <w:rPr>
          <w:rFonts w:ascii="Arial" w:hAnsi="Arial" w:cs="Arial"/>
        </w:rPr>
      </w:pPr>
      <w:r w:rsidRPr="00215F36">
        <w:rPr>
          <w:rFonts w:ascii="Arial" w:eastAsia="Arial" w:hAnsi="Arial" w:cs="Arial"/>
          <w:b w:val="0"/>
        </w:rPr>
        <w:t>Transition items</w:t>
      </w:r>
    </w:p>
    <w:p w14:paraId="2FCCABD2" w14:textId="77777777" w:rsidR="00E803A4" w:rsidRPr="00215F36" w:rsidRDefault="00000000">
      <w:pPr>
        <w:spacing w:after="80"/>
        <w:ind w:left="360" w:hanging="216"/>
        <w:rPr>
          <w:rFonts w:cs="Arial"/>
        </w:rPr>
      </w:pPr>
      <w:r w:rsidRPr="00215F36">
        <w:rPr>
          <w:rFonts w:cs="Arial"/>
        </w:rPr>
        <w:t>• Bank account access and authorized signers.</w:t>
      </w:r>
    </w:p>
    <w:p w14:paraId="59E86D3B" w14:textId="77777777" w:rsidR="00E803A4" w:rsidRPr="00215F36" w:rsidRDefault="00000000">
      <w:pPr>
        <w:spacing w:after="80"/>
        <w:ind w:left="360" w:hanging="216"/>
        <w:rPr>
          <w:rFonts w:cs="Arial"/>
        </w:rPr>
      </w:pPr>
      <w:r w:rsidRPr="00215F36">
        <w:rPr>
          <w:rFonts w:cs="Arial"/>
        </w:rPr>
        <w:t>• Prior filings, EIN notice, IRS determination letter.</w:t>
      </w:r>
    </w:p>
    <w:p w14:paraId="44B35763" w14:textId="77777777" w:rsidR="00E803A4" w:rsidRPr="00215F36" w:rsidRDefault="00000000">
      <w:pPr>
        <w:spacing w:after="80"/>
        <w:ind w:left="360" w:hanging="216"/>
        <w:rPr>
          <w:rFonts w:cs="Arial"/>
        </w:rPr>
      </w:pPr>
      <w:r w:rsidRPr="00215F36">
        <w:rPr>
          <w:rFonts w:cs="Arial"/>
        </w:rPr>
        <w:t>• Current financial records and reports.</w:t>
      </w:r>
    </w:p>
    <w:p w14:paraId="2F2C3A79" w14:textId="77777777" w:rsidR="00E803A4" w:rsidRDefault="00000000">
      <w:pPr>
        <w:spacing w:after="80"/>
        <w:ind w:left="360" w:hanging="216"/>
        <w:rPr>
          <w:rFonts w:cs="Arial"/>
        </w:rPr>
      </w:pPr>
      <w:r w:rsidRPr="00215F36">
        <w:rPr>
          <w:rFonts w:cs="Arial"/>
        </w:rPr>
        <w:t>• Outstanding checks, deposits, reimbursements, and commitments.</w:t>
      </w:r>
    </w:p>
    <w:p w14:paraId="21779ED7" w14:textId="77777777" w:rsidR="00215E3E" w:rsidRPr="00215F36" w:rsidRDefault="00215E3E">
      <w:pPr>
        <w:spacing w:after="80"/>
        <w:ind w:left="360" w:hanging="216"/>
        <w:rPr>
          <w:rFonts w:cs="Arial"/>
        </w:rPr>
      </w:pPr>
    </w:p>
    <w:p w14:paraId="4ECBEEB3"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Baseball Program Director</w:t>
      </w:r>
    </w:p>
    <w:p w14:paraId="00913275" w14:textId="77777777" w:rsidR="00E803A4" w:rsidRPr="00215F36" w:rsidRDefault="00000000">
      <w:pPr>
        <w:spacing w:after="80"/>
        <w:rPr>
          <w:rFonts w:cs="Arial"/>
        </w:rPr>
      </w:pPr>
      <w:r w:rsidRPr="00215F36">
        <w:rPr>
          <w:rFonts w:cs="Arial"/>
        </w:rPr>
        <w:t>Type: Officer | Term: 2 years</w:t>
      </w:r>
    </w:p>
    <w:p w14:paraId="5D49556B" w14:textId="77777777" w:rsidR="00E803A4" w:rsidRPr="00215F36" w:rsidRDefault="00000000">
      <w:pPr>
        <w:spacing w:after="80"/>
        <w:rPr>
          <w:rFonts w:cs="Arial"/>
        </w:rPr>
      </w:pPr>
      <w:r w:rsidRPr="00215F36">
        <w:rPr>
          <w:rFonts w:cs="Arial"/>
        </w:rPr>
        <w:t>General responsibility: General oversight of the SCYA baseball program.</w:t>
      </w:r>
    </w:p>
    <w:p w14:paraId="615EDC70" w14:textId="77777777" w:rsidR="00E803A4" w:rsidRPr="00215F36" w:rsidRDefault="00000000">
      <w:pPr>
        <w:pStyle w:val="Heading3"/>
        <w:spacing w:after="80"/>
        <w:rPr>
          <w:rFonts w:ascii="Arial" w:hAnsi="Arial" w:cs="Arial"/>
        </w:rPr>
      </w:pPr>
      <w:r w:rsidRPr="00215F36">
        <w:rPr>
          <w:rFonts w:ascii="Arial" w:eastAsia="Arial" w:hAnsi="Arial" w:cs="Arial"/>
          <w:b w:val="0"/>
        </w:rPr>
        <w:t>Core responsibilities</w:t>
      </w:r>
    </w:p>
    <w:p w14:paraId="0F3B8F94" w14:textId="77777777" w:rsidR="00E803A4" w:rsidRPr="00215F36" w:rsidRDefault="00000000">
      <w:pPr>
        <w:spacing w:after="80"/>
        <w:ind w:left="360" w:hanging="216"/>
        <w:rPr>
          <w:rFonts w:cs="Arial"/>
        </w:rPr>
      </w:pPr>
      <w:r w:rsidRPr="00215F36">
        <w:rPr>
          <w:rFonts w:cs="Arial"/>
        </w:rPr>
        <w:t>• Recruit, evaluate, and recommend baseball coaches for Board approval.</w:t>
      </w:r>
    </w:p>
    <w:p w14:paraId="7AFFE0E7" w14:textId="77777777" w:rsidR="00E803A4" w:rsidRPr="00215F36" w:rsidRDefault="00000000">
      <w:pPr>
        <w:spacing w:after="80"/>
        <w:ind w:left="360" w:hanging="216"/>
        <w:rPr>
          <w:rFonts w:cs="Arial"/>
        </w:rPr>
      </w:pPr>
      <w:r w:rsidRPr="00215F36">
        <w:rPr>
          <w:rFonts w:cs="Arial"/>
        </w:rPr>
        <w:t>• Ensure baseball Head Coaches and Assistant Coaches register online as required to trigger the background check process.</w:t>
      </w:r>
    </w:p>
    <w:p w14:paraId="4563EA57" w14:textId="77777777" w:rsidR="00E803A4" w:rsidRPr="00215F36" w:rsidRDefault="00000000">
      <w:pPr>
        <w:spacing w:after="80"/>
        <w:ind w:left="360" w:hanging="216"/>
        <w:rPr>
          <w:rFonts w:cs="Arial"/>
        </w:rPr>
      </w:pPr>
      <w:r w:rsidRPr="00215F36">
        <w:rPr>
          <w:rFonts w:cs="Arial"/>
        </w:rPr>
        <w:t>• Oversee baseball assessments, team formation, rules recommendations, roster matters, and season operations.</w:t>
      </w:r>
    </w:p>
    <w:p w14:paraId="2521DF27" w14:textId="77777777" w:rsidR="00E803A4" w:rsidRPr="00215F36" w:rsidRDefault="00000000">
      <w:pPr>
        <w:spacing w:after="80"/>
        <w:ind w:left="360" w:hanging="216"/>
        <w:rPr>
          <w:rFonts w:cs="Arial"/>
        </w:rPr>
      </w:pPr>
      <w:r w:rsidRPr="00215F36">
        <w:rPr>
          <w:rFonts w:cs="Arial"/>
        </w:rPr>
        <w:t>• Serve as primary baseball coach contact.</w:t>
      </w:r>
    </w:p>
    <w:p w14:paraId="1F7AA2F4" w14:textId="77777777" w:rsidR="00E803A4" w:rsidRPr="00215F36" w:rsidRDefault="00000000">
      <w:pPr>
        <w:spacing w:after="80"/>
        <w:ind w:left="360" w:hanging="216"/>
        <w:rPr>
          <w:rFonts w:cs="Arial"/>
        </w:rPr>
      </w:pPr>
      <w:r w:rsidRPr="00215F36">
        <w:rPr>
          <w:rFonts w:cs="Arial"/>
        </w:rPr>
        <w:lastRenderedPageBreak/>
        <w:t>• Receive baseball-related parent/player/coach/discipline concerns and elevate significant matters to the Board.</w:t>
      </w:r>
    </w:p>
    <w:p w14:paraId="3ECA1E91" w14:textId="77777777" w:rsidR="00E803A4" w:rsidRPr="00215F36" w:rsidRDefault="00000000">
      <w:pPr>
        <w:spacing w:after="80"/>
        <w:ind w:left="360" w:hanging="216"/>
        <w:rPr>
          <w:rFonts w:cs="Arial"/>
        </w:rPr>
      </w:pPr>
      <w:r w:rsidRPr="00215F36">
        <w:rPr>
          <w:rFonts w:cs="Arial"/>
        </w:rPr>
        <w:t>• Coordinate with assigned Trustees regarding schedules, fields, umpire needs, equipment, and program needs.</w:t>
      </w:r>
    </w:p>
    <w:p w14:paraId="17970C4D" w14:textId="6A238DE1" w:rsidR="00215F36" w:rsidRPr="00215F36" w:rsidRDefault="00215F36">
      <w:pPr>
        <w:spacing w:after="80"/>
        <w:ind w:left="360" w:hanging="216"/>
        <w:rPr>
          <w:rFonts w:cs="Arial"/>
        </w:rPr>
      </w:pPr>
      <w:r w:rsidRPr="00215F36">
        <w:rPr>
          <w:rFonts w:cs="Arial"/>
        </w:rPr>
        <w:t>• Co-chair the Rules Committee, coordinate review of program rules, and present recommendations to the full Board for consideration and vote.</w:t>
      </w:r>
    </w:p>
    <w:p w14:paraId="6B0375CB" w14:textId="77777777" w:rsidR="00E803A4" w:rsidRPr="00215F36" w:rsidRDefault="00000000">
      <w:pPr>
        <w:pStyle w:val="Heading3"/>
        <w:spacing w:after="80"/>
        <w:rPr>
          <w:rFonts w:ascii="Arial" w:hAnsi="Arial" w:cs="Arial"/>
        </w:rPr>
      </w:pPr>
      <w:r w:rsidRPr="00215F36">
        <w:rPr>
          <w:rFonts w:ascii="Arial" w:eastAsia="Arial" w:hAnsi="Arial" w:cs="Arial"/>
          <w:b w:val="0"/>
        </w:rPr>
        <w:t>Annual checkpoints</w:t>
      </w:r>
    </w:p>
    <w:p w14:paraId="7ECAD3C5" w14:textId="77777777" w:rsidR="00E803A4" w:rsidRPr="00215F36" w:rsidRDefault="00000000">
      <w:pPr>
        <w:spacing w:after="80"/>
        <w:ind w:left="360" w:hanging="216"/>
        <w:rPr>
          <w:rFonts w:cs="Arial"/>
        </w:rPr>
      </w:pPr>
      <w:r w:rsidRPr="00215F36">
        <w:rPr>
          <w:rFonts w:cs="Arial"/>
        </w:rPr>
        <w:t xml:space="preserve">• Preseason: coach recruitment, online coach registration/background check trigger, assessments, rosters, rules, schedules, and equipment </w:t>
      </w:r>
      <w:proofErr w:type="gramStart"/>
      <w:r w:rsidRPr="00215F36">
        <w:rPr>
          <w:rFonts w:cs="Arial"/>
        </w:rPr>
        <w:t>needs</w:t>
      </w:r>
      <w:proofErr w:type="gramEnd"/>
      <w:r w:rsidRPr="00215F36">
        <w:rPr>
          <w:rFonts w:cs="Arial"/>
        </w:rPr>
        <w:t>.</w:t>
      </w:r>
    </w:p>
    <w:p w14:paraId="462B237A" w14:textId="77777777" w:rsidR="00E803A4" w:rsidRPr="00215F36" w:rsidRDefault="00000000">
      <w:pPr>
        <w:spacing w:after="80"/>
        <w:ind w:left="360" w:hanging="216"/>
        <w:rPr>
          <w:rFonts w:cs="Arial"/>
        </w:rPr>
      </w:pPr>
      <w:r w:rsidRPr="00215F36">
        <w:rPr>
          <w:rFonts w:cs="Arial"/>
        </w:rPr>
        <w:t>• In-season: coach support, complaints, replacement players, schedule issues, and discipline intake.</w:t>
      </w:r>
    </w:p>
    <w:p w14:paraId="7FFCE359" w14:textId="77777777" w:rsidR="00E803A4" w:rsidRPr="00215F36" w:rsidRDefault="00000000">
      <w:pPr>
        <w:spacing w:after="80"/>
        <w:ind w:left="360" w:hanging="216"/>
        <w:rPr>
          <w:rFonts w:cs="Arial"/>
        </w:rPr>
      </w:pPr>
      <w:r w:rsidRPr="00215F36">
        <w:rPr>
          <w:rFonts w:cs="Arial"/>
        </w:rPr>
        <w:t>• Postseason: coach evaluations, equipment return support, and improvement recommendations.</w:t>
      </w:r>
    </w:p>
    <w:p w14:paraId="23AAB9FB" w14:textId="77777777" w:rsidR="00E803A4" w:rsidRPr="00215F36" w:rsidRDefault="00000000">
      <w:pPr>
        <w:pStyle w:val="Heading3"/>
        <w:spacing w:after="80"/>
        <w:rPr>
          <w:rFonts w:ascii="Arial" w:hAnsi="Arial" w:cs="Arial"/>
        </w:rPr>
      </w:pPr>
      <w:r w:rsidRPr="00215F36">
        <w:rPr>
          <w:rFonts w:ascii="Arial" w:eastAsia="Arial" w:hAnsi="Arial" w:cs="Arial"/>
          <w:b w:val="0"/>
        </w:rPr>
        <w:t>Transition items</w:t>
      </w:r>
    </w:p>
    <w:p w14:paraId="67AD9458" w14:textId="77777777" w:rsidR="00E803A4" w:rsidRPr="00215F36" w:rsidRDefault="00000000">
      <w:pPr>
        <w:spacing w:after="80"/>
        <w:ind w:left="360" w:hanging="216"/>
        <w:rPr>
          <w:rFonts w:cs="Arial"/>
        </w:rPr>
      </w:pPr>
      <w:r w:rsidRPr="00215F36">
        <w:rPr>
          <w:rFonts w:cs="Arial"/>
        </w:rPr>
        <w:t>• Coach list and recommendations.</w:t>
      </w:r>
    </w:p>
    <w:p w14:paraId="0920DCB9" w14:textId="77777777" w:rsidR="00E803A4" w:rsidRPr="00215F36" w:rsidRDefault="00000000">
      <w:pPr>
        <w:spacing w:after="80"/>
        <w:ind w:left="360" w:hanging="216"/>
        <w:rPr>
          <w:rFonts w:cs="Arial"/>
        </w:rPr>
      </w:pPr>
      <w:r w:rsidRPr="00215F36">
        <w:rPr>
          <w:rFonts w:cs="Arial"/>
        </w:rPr>
        <w:t>• List of coaches expected to complete online registration/background check trigger.</w:t>
      </w:r>
    </w:p>
    <w:p w14:paraId="4CC05622" w14:textId="77777777" w:rsidR="00E803A4" w:rsidRPr="00215F36" w:rsidRDefault="00000000">
      <w:pPr>
        <w:spacing w:after="80"/>
        <w:ind w:left="360" w:hanging="216"/>
        <w:rPr>
          <w:rFonts w:cs="Arial"/>
        </w:rPr>
      </w:pPr>
      <w:r w:rsidRPr="00215F36">
        <w:rPr>
          <w:rFonts w:cs="Arial"/>
        </w:rPr>
        <w:t>• Assessment/team formation notes.</w:t>
      </w:r>
    </w:p>
    <w:p w14:paraId="09B547A6" w14:textId="77777777" w:rsidR="00E803A4" w:rsidRPr="00215F36" w:rsidRDefault="00000000">
      <w:pPr>
        <w:spacing w:after="80"/>
        <w:ind w:left="360" w:hanging="216"/>
        <w:rPr>
          <w:rFonts w:cs="Arial"/>
        </w:rPr>
      </w:pPr>
      <w:r w:rsidRPr="00215F36">
        <w:rPr>
          <w:rFonts w:cs="Arial"/>
        </w:rPr>
        <w:t>• Open discipline or parent concerns.</w:t>
      </w:r>
    </w:p>
    <w:p w14:paraId="0A8A50FF" w14:textId="77777777" w:rsidR="00E803A4" w:rsidRDefault="00000000">
      <w:pPr>
        <w:spacing w:after="80"/>
        <w:ind w:left="360" w:hanging="216"/>
        <w:rPr>
          <w:rFonts w:cs="Arial"/>
        </w:rPr>
      </w:pPr>
      <w:r w:rsidRPr="00215F36">
        <w:rPr>
          <w:rFonts w:cs="Arial"/>
        </w:rPr>
        <w:t>• Program rule issues and improvement ideas.</w:t>
      </w:r>
    </w:p>
    <w:p w14:paraId="205D167B" w14:textId="77777777" w:rsidR="00215E3E" w:rsidRPr="00215F36" w:rsidRDefault="00215E3E">
      <w:pPr>
        <w:spacing w:after="80"/>
        <w:ind w:left="360" w:hanging="216"/>
        <w:rPr>
          <w:rFonts w:cs="Arial"/>
        </w:rPr>
      </w:pPr>
    </w:p>
    <w:p w14:paraId="7752081F"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Softball Program Director</w:t>
      </w:r>
    </w:p>
    <w:p w14:paraId="210E8406" w14:textId="77777777" w:rsidR="00E803A4" w:rsidRPr="00215F36" w:rsidRDefault="00000000">
      <w:pPr>
        <w:spacing w:after="80"/>
        <w:rPr>
          <w:rFonts w:cs="Arial"/>
        </w:rPr>
      </w:pPr>
      <w:r w:rsidRPr="00215F36">
        <w:rPr>
          <w:rFonts w:cs="Arial"/>
        </w:rPr>
        <w:t>Type: Officer | Term: 2 years</w:t>
      </w:r>
    </w:p>
    <w:p w14:paraId="44EBB046" w14:textId="77777777" w:rsidR="00E803A4" w:rsidRPr="00215F36" w:rsidRDefault="00000000">
      <w:pPr>
        <w:spacing w:after="80"/>
        <w:rPr>
          <w:rFonts w:cs="Arial"/>
        </w:rPr>
      </w:pPr>
      <w:r w:rsidRPr="00215F36">
        <w:rPr>
          <w:rFonts w:cs="Arial"/>
        </w:rPr>
        <w:t>General responsibility: General oversight of the SCYA softball program.</w:t>
      </w:r>
    </w:p>
    <w:p w14:paraId="20D63BF5" w14:textId="77777777" w:rsidR="00E803A4" w:rsidRPr="00215F36" w:rsidRDefault="00000000">
      <w:pPr>
        <w:pStyle w:val="Heading3"/>
        <w:spacing w:after="80"/>
        <w:rPr>
          <w:rFonts w:ascii="Arial" w:hAnsi="Arial" w:cs="Arial"/>
        </w:rPr>
      </w:pPr>
      <w:r w:rsidRPr="00215F36">
        <w:rPr>
          <w:rFonts w:ascii="Arial" w:eastAsia="Arial" w:hAnsi="Arial" w:cs="Arial"/>
          <w:b w:val="0"/>
        </w:rPr>
        <w:t>Core responsibilities</w:t>
      </w:r>
    </w:p>
    <w:p w14:paraId="55C6E744" w14:textId="77777777" w:rsidR="00E803A4" w:rsidRPr="00215F36" w:rsidRDefault="00000000">
      <w:pPr>
        <w:spacing w:after="80"/>
        <w:ind w:left="360" w:hanging="216"/>
        <w:rPr>
          <w:rFonts w:cs="Arial"/>
        </w:rPr>
      </w:pPr>
      <w:r w:rsidRPr="00215F36">
        <w:rPr>
          <w:rFonts w:cs="Arial"/>
        </w:rPr>
        <w:t>• Recruit, evaluate, and recommend softball coaches for Board approval.</w:t>
      </w:r>
    </w:p>
    <w:p w14:paraId="4AA2FD8F" w14:textId="77777777" w:rsidR="00E803A4" w:rsidRPr="00215F36" w:rsidRDefault="00000000">
      <w:pPr>
        <w:spacing w:after="80"/>
        <w:ind w:left="360" w:hanging="216"/>
        <w:rPr>
          <w:rFonts w:cs="Arial"/>
        </w:rPr>
      </w:pPr>
      <w:r w:rsidRPr="00215F36">
        <w:rPr>
          <w:rFonts w:cs="Arial"/>
        </w:rPr>
        <w:t>• Ensure softball Head Coaches and Assistant Coaches register online as required to trigger the background check process.</w:t>
      </w:r>
    </w:p>
    <w:p w14:paraId="69E63954" w14:textId="77777777" w:rsidR="00E803A4" w:rsidRPr="00215F36" w:rsidRDefault="00000000">
      <w:pPr>
        <w:spacing w:after="80"/>
        <w:ind w:left="360" w:hanging="216"/>
        <w:rPr>
          <w:rFonts w:cs="Arial"/>
        </w:rPr>
      </w:pPr>
      <w:r w:rsidRPr="00215F36">
        <w:rPr>
          <w:rFonts w:cs="Arial"/>
        </w:rPr>
        <w:t>• Oversee softball assessments, team formation, rules recommendations, roster matters, and season operations.</w:t>
      </w:r>
    </w:p>
    <w:p w14:paraId="40323850" w14:textId="77777777" w:rsidR="00E803A4" w:rsidRPr="00215F36" w:rsidRDefault="00000000">
      <w:pPr>
        <w:spacing w:after="80"/>
        <w:ind w:left="360" w:hanging="216"/>
        <w:rPr>
          <w:rFonts w:cs="Arial"/>
        </w:rPr>
      </w:pPr>
      <w:r w:rsidRPr="00215F36">
        <w:rPr>
          <w:rFonts w:cs="Arial"/>
        </w:rPr>
        <w:t>• Serve as primary softball coach contact.</w:t>
      </w:r>
    </w:p>
    <w:p w14:paraId="61A72502" w14:textId="77777777" w:rsidR="00E803A4" w:rsidRPr="00215F36" w:rsidRDefault="00000000">
      <w:pPr>
        <w:spacing w:after="80"/>
        <w:ind w:left="360" w:hanging="216"/>
        <w:rPr>
          <w:rFonts w:cs="Arial"/>
        </w:rPr>
      </w:pPr>
      <w:r w:rsidRPr="00215F36">
        <w:rPr>
          <w:rFonts w:cs="Arial"/>
        </w:rPr>
        <w:t>• Receive softball-related parent/player/coach/discipline concerns and elevate significant matters to the Board.</w:t>
      </w:r>
    </w:p>
    <w:p w14:paraId="6443B6A9" w14:textId="77777777" w:rsidR="00E803A4" w:rsidRPr="00215F36" w:rsidRDefault="00000000">
      <w:pPr>
        <w:spacing w:after="80"/>
        <w:ind w:left="360" w:hanging="216"/>
        <w:rPr>
          <w:rFonts w:cs="Arial"/>
        </w:rPr>
      </w:pPr>
      <w:r w:rsidRPr="00215F36">
        <w:rPr>
          <w:rFonts w:cs="Arial"/>
        </w:rPr>
        <w:t>• Coordinate with assigned Trustees regarding schedules, fields, umpire needs, equipment, and program needs.</w:t>
      </w:r>
    </w:p>
    <w:p w14:paraId="188C631D" w14:textId="77777777" w:rsidR="00215F36" w:rsidRPr="00215F36" w:rsidRDefault="00215F36" w:rsidP="00215F36">
      <w:pPr>
        <w:spacing w:after="80"/>
        <w:ind w:left="360" w:hanging="216"/>
        <w:rPr>
          <w:rFonts w:cs="Arial"/>
        </w:rPr>
      </w:pPr>
      <w:r w:rsidRPr="00215F36">
        <w:rPr>
          <w:rFonts w:cs="Arial"/>
        </w:rPr>
        <w:t>• Co-chair the Rules Committee, coordinate review of program rules, and present recommendations to the full Board for consideration and vote.</w:t>
      </w:r>
    </w:p>
    <w:p w14:paraId="14C351AE" w14:textId="77777777" w:rsidR="00E803A4" w:rsidRPr="00215F36" w:rsidRDefault="00000000">
      <w:pPr>
        <w:pStyle w:val="Heading3"/>
        <w:spacing w:after="80"/>
        <w:rPr>
          <w:rFonts w:ascii="Arial" w:hAnsi="Arial" w:cs="Arial"/>
        </w:rPr>
      </w:pPr>
      <w:r w:rsidRPr="00215F36">
        <w:rPr>
          <w:rFonts w:ascii="Arial" w:eastAsia="Arial" w:hAnsi="Arial" w:cs="Arial"/>
          <w:b w:val="0"/>
        </w:rPr>
        <w:t>Annual checkpoints</w:t>
      </w:r>
    </w:p>
    <w:p w14:paraId="24214359" w14:textId="77777777" w:rsidR="00E803A4" w:rsidRPr="00215F36" w:rsidRDefault="00000000">
      <w:pPr>
        <w:spacing w:after="80"/>
        <w:ind w:left="360" w:hanging="216"/>
        <w:rPr>
          <w:rFonts w:cs="Arial"/>
        </w:rPr>
      </w:pPr>
      <w:r w:rsidRPr="00215F36">
        <w:rPr>
          <w:rFonts w:cs="Arial"/>
        </w:rPr>
        <w:t xml:space="preserve">• Preseason: coach recruitment, online coach registration/background check trigger, assessments, rosters, rules, schedules, and equipment </w:t>
      </w:r>
      <w:proofErr w:type="gramStart"/>
      <w:r w:rsidRPr="00215F36">
        <w:rPr>
          <w:rFonts w:cs="Arial"/>
        </w:rPr>
        <w:t>needs</w:t>
      </w:r>
      <w:proofErr w:type="gramEnd"/>
      <w:r w:rsidRPr="00215F36">
        <w:rPr>
          <w:rFonts w:cs="Arial"/>
        </w:rPr>
        <w:t>.</w:t>
      </w:r>
    </w:p>
    <w:p w14:paraId="2B217D95" w14:textId="77777777" w:rsidR="00E803A4" w:rsidRPr="00215F36" w:rsidRDefault="00000000">
      <w:pPr>
        <w:spacing w:after="80"/>
        <w:ind w:left="360" w:hanging="216"/>
        <w:rPr>
          <w:rFonts w:cs="Arial"/>
        </w:rPr>
      </w:pPr>
      <w:r w:rsidRPr="00215F36">
        <w:rPr>
          <w:rFonts w:cs="Arial"/>
        </w:rPr>
        <w:t>• In-season: coach support, complaints, replacement players, schedule issues, and discipline intake.</w:t>
      </w:r>
    </w:p>
    <w:p w14:paraId="3EDB8536" w14:textId="77777777" w:rsidR="00E803A4" w:rsidRPr="00215F36" w:rsidRDefault="00000000">
      <w:pPr>
        <w:spacing w:after="80"/>
        <w:ind w:left="360" w:hanging="216"/>
        <w:rPr>
          <w:rFonts w:cs="Arial"/>
        </w:rPr>
      </w:pPr>
      <w:r w:rsidRPr="00215F36">
        <w:rPr>
          <w:rFonts w:cs="Arial"/>
        </w:rPr>
        <w:t>• Postseason: coach evaluations, equipment return support, and improvement recommendations.</w:t>
      </w:r>
    </w:p>
    <w:p w14:paraId="0692386B" w14:textId="77777777" w:rsidR="00E803A4" w:rsidRPr="00215F36" w:rsidRDefault="00000000">
      <w:pPr>
        <w:pStyle w:val="Heading3"/>
        <w:spacing w:after="80"/>
        <w:rPr>
          <w:rFonts w:ascii="Arial" w:hAnsi="Arial" w:cs="Arial"/>
        </w:rPr>
      </w:pPr>
      <w:r w:rsidRPr="00215F36">
        <w:rPr>
          <w:rFonts w:ascii="Arial" w:eastAsia="Arial" w:hAnsi="Arial" w:cs="Arial"/>
          <w:b w:val="0"/>
        </w:rPr>
        <w:lastRenderedPageBreak/>
        <w:t>Transition items</w:t>
      </w:r>
    </w:p>
    <w:p w14:paraId="328B2582" w14:textId="77777777" w:rsidR="00E803A4" w:rsidRPr="00215F36" w:rsidRDefault="00000000">
      <w:pPr>
        <w:spacing w:after="80"/>
        <w:ind w:left="360" w:hanging="216"/>
        <w:rPr>
          <w:rFonts w:cs="Arial"/>
        </w:rPr>
      </w:pPr>
      <w:r w:rsidRPr="00215F36">
        <w:rPr>
          <w:rFonts w:cs="Arial"/>
        </w:rPr>
        <w:t>• Coach list and recommendations.</w:t>
      </w:r>
    </w:p>
    <w:p w14:paraId="1F2AAE64" w14:textId="77777777" w:rsidR="00E803A4" w:rsidRPr="00215F36" w:rsidRDefault="00000000">
      <w:pPr>
        <w:spacing w:after="80"/>
        <w:ind w:left="360" w:hanging="216"/>
        <w:rPr>
          <w:rFonts w:cs="Arial"/>
        </w:rPr>
      </w:pPr>
      <w:r w:rsidRPr="00215F36">
        <w:rPr>
          <w:rFonts w:cs="Arial"/>
        </w:rPr>
        <w:t>• List of coaches expected to complete online registration/background check trigger.</w:t>
      </w:r>
    </w:p>
    <w:p w14:paraId="4370F4B7" w14:textId="77777777" w:rsidR="00E803A4" w:rsidRPr="00215F36" w:rsidRDefault="00000000">
      <w:pPr>
        <w:spacing w:after="80"/>
        <w:ind w:left="360" w:hanging="216"/>
        <w:rPr>
          <w:rFonts w:cs="Arial"/>
        </w:rPr>
      </w:pPr>
      <w:r w:rsidRPr="00215F36">
        <w:rPr>
          <w:rFonts w:cs="Arial"/>
        </w:rPr>
        <w:t>• Assessment/team formation notes.</w:t>
      </w:r>
    </w:p>
    <w:p w14:paraId="5F68E7C5" w14:textId="77777777" w:rsidR="00E803A4" w:rsidRPr="00215F36" w:rsidRDefault="00000000">
      <w:pPr>
        <w:spacing w:after="80"/>
        <w:ind w:left="360" w:hanging="216"/>
        <w:rPr>
          <w:rFonts w:cs="Arial"/>
        </w:rPr>
      </w:pPr>
      <w:r w:rsidRPr="00215F36">
        <w:rPr>
          <w:rFonts w:cs="Arial"/>
        </w:rPr>
        <w:t>• Open discipline or parent concerns.</w:t>
      </w:r>
    </w:p>
    <w:p w14:paraId="569061DB" w14:textId="77777777" w:rsidR="00E803A4" w:rsidRDefault="00000000">
      <w:pPr>
        <w:spacing w:after="80"/>
        <w:ind w:left="360" w:hanging="216"/>
        <w:rPr>
          <w:rFonts w:cs="Arial"/>
        </w:rPr>
      </w:pPr>
      <w:r w:rsidRPr="00215F36">
        <w:rPr>
          <w:rFonts w:cs="Arial"/>
        </w:rPr>
        <w:t>• Program rule issues and improvement ideas.</w:t>
      </w:r>
    </w:p>
    <w:p w14:paraId="236BD7EB" w14:textId="77777777" w:rsidR="00215E3E" w:rsidRDefault="00215E3E" w:rsidP="00215E3E">
      <w:pPr>
        <w:spacing w:before="120" w:after="120"/>
        <w:rPr>
          <w:rFonts w:cs="Arial"/>
        </w:rPr>
      </w:pPr>
    </w:p>
    <w:p w14:paraId="71C32474" w14:textId="77777777" w:rsidR="00215E3E" w:rsidRPr="00215F36" w:rsidRDefault="00215E3E" w:rsidP="00215E3E">
      <w:pPr>
        <w:spacing w:before="120" w:after="120"/>
        <w:rPr>
          <w:rFonts w:cs="Arial"/>
        </w:rPr>
      </w:pPr>
    </w:p>
    <w:p w14:paraId="7C0700F9" w14:textId="50E163D6" w:rsidR="00E803A4" w:rsidRPr="00215F36" w:rsidRDefault="00000000">
      <w:pPr>
        <w:pStyle w:val="Heading1"/>
        <w:spacing w:after="80"/>
        <w:rPr>
          <w:rFonts w:ascii="Arial" w:eastAsia="Arial" w:hAnsi="Arial" w:cs="Arial"/>
          <w:bCs w:val="0"/>
        </w:rPr>
      </w:pPr>
      <w:r w:rsidRPr="00215F36">
        <w:rPr>
          <w:rFonts w:ascii="Arial" w:eastAsia="Arial" w:hAnsi="Arial" w:cs="Arial"/>
          <w:bCs w:val="0"/>
        </w:rPr>
        <w:t xml:space="preserve">4. </w:t>
      </w:r>
      <w:r w:rsidR="00215F36" w:rsidRPr="00215F36">
        <w:rPr>
          <w:rFonts w:ascii="Arial" w:eastAsia="Arial" w:hAnsi="Arial" w:cs="Arial"/>
          <w:bCs w:val="0"/>
        </w:rPr>
        <w:t xml:space="preserve">2026-2027 </w:t>
      </w:r>
      <w:r w:rsidRPr="00215F36">
        <w:rPr>
          <w:rFonts w:ascii="Arial" w:eastAsia="Arial" w:hAnsi="Arial" w:cs="Arial"/>
          <w:bCs w:val="0"/>
        </w:rPr>
        <w:t xml:space="preserve">At-Large Trustee </w:t>
      </w:r>
      <w:r w:rsidR="00215F36" w:rsidRPr="00215F36">
        <w:rPr>
          <w:rFonts w:ascii="Arial" w:eastAsia="Arial" w:hAnsi="Arial" w:cs="Arial"/>
          <w:bCs w:val="0"/>
        </w:rPr>
        <w:t>Positions</w:t>
      </w:r>
    </w:p>
    <w:p w14:paraId="33BD384F" w14:textId="5BEE8FD1" w:rsidR="00E803A4" w:rsidRPr="00215F36" w:rsidRDefault="00215F36">
      <w:pPr>
        <w:spacing w:after="80"/>
        <w:rPr>
          <w:rFonts w:cs="Arial"/>
        </w:rPr>
      </w:pPr>
      <w:r w:rsidRPr="00215F36">
        <w:rPr>
          <w:rFonts w:cs="Arial"/>
        </w:rPr>
        <w:t>The following eight At-Large Trustee positions are established for the 2026-2027 Board year and are the positions to be filled through the election process. Each position has a one-year term.</w:t>
      </w:r>
    </w:p>
    <w:p w14:paraId="7D25FF3E" w14:textId="23F59281" w:rsidR="00E803A4" w:rsidRPr="00215F36" w:rsidRDefault="00215F36">
      <w:pPr>
        <w:pStyle w:val="Heading2"/>
        <w:spacing w:after="80"/>
        <w:rPr>
          <w:rFonts w:ascii="Arial" w:hAnsi="Arial" w:cs="Arial"/>
          <w:bCs w:val="0"/>
        </w:rPr>
      </w:pPr>
      <w:r w:rsidRPr="00215F36">
        <w:rPr>
          <w:rFonts w:ascii="Arial" w:eastAsia="Arial" w:hAnsi="Arial" w:cs="Arial"/>
          <w:bCs w:val="0"/>
        </w:rPr>
        <w:t>Registration/Technology Director</w:t>
      </w:r>
    </w:p>
    <w:p w14:paraId="35BDF7D8" w14:textId="180775C9" w:rsidR="00E803A4" w:rsidRPr="00215F36" w:rsidRDefault="00215F36">
      <w:pPr>
        <w:spacing w:after="80"/>
        <w:rPr>
          <w:rFonts w:cs="Arial"/>
        </w:rPr>
      </w:pPr>
      <w:r w:rsidRPr="00215F36">
        <w:rPr>
          <w:rFonts w:cs="Arial"/>
        </w:rPr>
        <w:t>General responsibility: Player, participant, and coach registration operations; administration of registration-related technology and online systems; registration reports; coach compliance document collection; roster data support; and coordination with the Treasurer and Program Directors.</w:t>
      </w:r>
    </w:p>
    <w:p w14:paraId="53D9D8EF" w14:textId="77211F49" w:rsidR="00E803A4" w:rsidRPr="00215F36" w:rsidRDefault="00215F36">
      <w:pPr>
        <w:pStyle w:val="Heading3"/>
        <w:spacing w:after="80"/>
        <w:rPr>
          <w:rFonts w:ascii="Arial" w:hAnsi="Arial" w:cs="Arial"/>
        </w:rPr>
      </w:pPr>
      <w:r w:rsidRPr="00215F36">
        <w:rPr>
          <w:rFonts w:ascii="Arial" w:eastAsia="Arial" w:hAnsi="Arial" w:cs="Arial"/>
          <w:b w:val="0"/>
        </w:rPr>
        <w:t>Core responsibilities</w:t>
      </w:r>
    </w:p>
    <w:p w14:paraId="0874325D" w14:textId="77777777" w:rsidR="00215F36" w:rsidRPr="00215F36" w:rsidRDefault="00215F36" w:rsidP="00215F36">
      <w:pPr>
        <w:spacing w:after="80"/>
        <w:ind w:left="360" w:hanging="216"/>
        <w:rPr>
          <w:rFonts w:cs="Arial"/>
        </w:rPr>
      </w:pPr>
      <w:r w:rsidRPr="00215F36">
        <w:rPr>
          <w:rFonts w:cs="Arial"/>
        </w:rPr>
        <w:t>• Prepare registration dates, forms, online setup, deadlines, and fee information.</w:t>
      </w:r>
    </w:p>
    <w:p w14:paraId="6CBCCC49" w14:textId="77777777" w:rsidR="00215F36" w:rsidRPr="00215F36" w:rsidRDefault="00215F36" w:rsidP="00215F36">
      <w:pPr>
        <w:spacing w:after="80"/>
        <w:ind w:left="360" w:hanging="216"/>
        <w:rPr>
          <w:rFonts w:cs="Arial"/>
        </w:rPr>
      </w:pPr>
      <w:r w:rsidRPr="00215F36">
        <w:rPr>
          <w:rFonts w:cs="Arial"/>
        </w:rPr>
        <w:t>• Configure and administer the online registration platform and provide technical support for registration.</w:t>
      </w:r>
    </w:p>
    <w:p w14:paraId="21F5F6B2" w14:textId="77777777" w:rsidR="00215F36" w:rsidRPr="00215F36" w:rsidRDefault="00215F36" w:rsidP="00215F36">
      <w:pPr>
        <w:spacing w:after="80"/>
        <w:ind w:left="360" w:hanging="216"/>
        <w:rPr>
          <w:rFonts w:cs="Arial"/>
        </w:rPr>
      </w:pPr>
      <w:r w:rsidRPr="00215F36">
        <w:rPr>
          <w:rFonts w:cs="Arial"/>
        </w:rPr>
        <w:t>• Maintain registration lists and provide roster data to Program Directors.</w:t>
      </w:r>
    </w:p>
    <w:p w14:paraId="7405CCF9" w14:textId="77777777" w:rsidR="00215F36" w:rsidRPr="00215F36" w:rsidRDefault="00215F36" w:rsidP="00215F36">
      <w:pPr>
        <w:spacing w:after="80"/>
        <w:ind w:left="360" w:hanging="216"/>
        <w:rPr>
          <w:rFonts w:cs="Arial"/>
        </w:rPr>
      </w:pPr>
      <w:r w:rsidRPr="00215F36">
        <w:rPr>
          <w:rFonts w:cs="Arial"/>
        </w:rPr>
        <w:t>• Coordinate registration communications with Public Relations/Special Events and Scheduling.</w:t>
      </w:r>
    </w:p>
    <w:p w14:paraId="1D956325" w14:textId="77777777" w:rsidR="00215F36" w:rsidRPr="00215F36" w:rsidRDefault="00215F36" w:rsidP="00215F36">
      <w:pPr>
        <w:spacing w:after="80"/>
        <w:ind w:left="360" w:hanging="216"/>
        <w:rPr>
          <w:rFonts w:cs="Arial"/>
        </w:rPr>
      </w:pPr>
      <w:r w:rsidRPr="00215F36">
        <w:rPr>
          <w:rFonts w:cs="Arial"/>
        </w:rPr>
        <w:t>• Coordinate payments, refunds, grants or financial assistance, and reconciliation with the Treasurer.</w:t>
      </w:r>
    </w:p>
    <w:p w14:paraId="0709517F" w14:textId="77777777" w:rsidR="00215F36" w:rsidRPr="00215F36" w:rsidRDefault="00215F36" w:rsidP="00215F36">
      <w:pPr>
        <w:spacing w:after="80"/>
        <w:ind w:left="360" w:hanging="216"/>
        <w:rPr>
          <w:rFonts w:cs="Arial"/>
        </w:rPr>
      </w:pPr>
      <w:r w:rsidRPr="00215F36">
        <w:rPr>
          <w:rFonts w:cs="Arial"/>
        </w:rPr>
        <w:t>• Collect and track signed Head Coach pledges, Lindsay Law certificates, and concussion certificates.</w:t>
      </w:r>
    </w:p>
    <w:p w14:paraId="6EE63A26" w14:textId="0B881A74" w:rsidR="00E803A4" w:rsidRDefault="00215F36" w:rsidP="00215F36">
      <w:pPr>
        <w:spacing w:after="80"/>
        <w:ind w:left="360" w:hanging="216"/>
        <w:rPr>
          <w:rFonts w:cs="Arial"/>
        </w:rPr>
      </w:pPr>
      <w:r w:rsidRPr="00215F36">
        <w:rPr>
          <w:rFonts w:cs="Arial"/>
        </w:rPr>
        <w:t>• Maintain registration-system access and coordinate appropriate data, password, and account transitions.</w:t>
      </w:r>
    </w:p>
    <w:p w14:paraId="73800EE3" w14:textId="77777777" w:rsidR="00215E3E" w:rsidRPr="00215F36" w:rsidRDefault="00215E3E" w:rsidP="00215F36">
      <w:pPr>
        <w:spacing w:after="80"/>
        <w:ind w:left="360" w:hanging="216"/>
        <w:rPr>
          <w:rFonts w:cs="Arial"/>
        </w:rPr>
      </w:pPr>
    </w:p>
    <w:p w14:paraId="1151A477"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Sponsorships/Fundraising Director</w:t>
      </w:r>
    </w:p>
    <w:p w14:paraId="041F2900" w14:textId="2BA6101A" w:rsidR="00E803A4" w:rsidRPr="00215F36" w:rsidRDefault="00215F36">
      <w:pPr>
        <w:spacing w:after="80"/>
        <w:rPr>
          <w:rFonts w:cs="Arial"/>
        </w:rPr>
      </w:pPr>
      <w:r w:rsidRPr="00215F36">
        <w:rPr>
          <w:rFonts w:cs="Arial"/>
        </w:rPr>
        <w:t>General responsibility: Sponsor relationships, fundraising coordination, sponsor commitments, and sponsor recognition support.</w:t>
      </w:r>
    </w:p>
    <w:p w14:paraId="3A748838" w14:textId="710038A0" w:rsidR="00E803A4" w:rsidRPr="00215F36" w:rsidRDefault="00215F36">
      <w:pPr>
        <w:pStyle w:val="Heading3"/>
        <w:spacing w:after="80"/>
        <w:rPr>
          <w:rFonts w:ascii="Arial" w:hAnsi="Arial" w:cs="Arial"/>
        </w:rPr>
      </w:pPr>
      <w:r w:rsidRPr="00215F36">
        <w:rPr>
          <w:rFonts w:ascii="Arial" w:eastAsia="Arial" w:hAnsi="Arial" w:cs="Arial"/>
          <w:b w:val="0"/>
        </w:rPr>
        <w:t>Core responsibilities</w:t>
      </w:r>
    </w:p>
    <w:p w14:paraId="49689D00" w14:textId="77777777" w:rsidR="00215F36" w:rsidRPr="00215F36" w:rsidRDefault="00215F36" w:rsidP="00215F36">
      <w:pPr>
        <w:spacing w:after="80"/>
        <w:ind w:left="360" w:hanging="216"/>
        <w:rPr>
          <w:rFonts w:cs="Arial"/>
        </w:rPr>
      </w:pPr>
      <w:r w:rsidRPr="00215F36">
        <w:rPr>
          <w:rFonts w:cs="Arial"/>
        </w:rPr>
        <w:t>• Solicit and track sponsorships, donations, and advertisements.</w:t>
      </w:r>
    </w:p>
    <w:p w14:paraId="4D5BDCEB" w14:textId="77777777" w:rsidR="00215F36" w:rsidRPr="00215F36" w:rsidRDefault="00215F36" w:rsidP="00215F36">
      <w:pPr>
        <w:spacing w:after="80"/>
        <w:ind w:left="360" w:hanging="216"/>
        <w:rPr>
          <w:rFonts w:cs="Arial"/>
        </w:rPr>
      </w:pPr>
      <w:r w:rsidRPr="00215F36">
        <w:rPr>
          <w:rFonts w:cs="Arial"/>
        </w:rPr>
        <w:t>• Coordinate sponsor receipts with Treasurer.</w:t>
      </w:r>
    </w:p>
    <w:p w14:paraId="58370DFE" w14:textId="77777777" w:rsidR="00215F36" w:rsidRPr="00215F36" w:rsidRDefault="00215F36" w:rsidP="00215F36">
      <w:pPr>
        <w:spacing w:after="80"/>
        <w:ind w:left="360" w:hanging="216"/>
        <w:rPr>
          <w:rFonts w:cs="Arial"/>
        </w:rPr>
      </w:pPr>
      <w:r w:rsidRPr="00215F36">
        <w:rPr>
          <w:rFonts w:cs="Arial"/>
        </w:rPr>
        <w:t>• Coordinate banners/signage with Equipment/Purchasing or Fields/Facilities.</w:t>
      </w:r>
    </w:p>
    <w:p w14:paraId="60C7514D" w14:textId="5320B552" w:rsidR="00E803A4" w:rsidRDefault="00215F36" w:rsidP="00215F36">
      <w:pPr>
        <w:spacing w:after="80"/>
        <w:ind w:left="360" w:hanging="216"/>
        <w:rPr>
          <w:rFonts w:cs="Arial"/>
        </w:rPr>
      </w:pPr>
      <w:r w:rsidRPr="00215F36">
        <w:rPr>
          <w:rFonts w:cs="Arial"/>
        </w:rPr>
        <w:t>• Coordinate sponsor recognition with Public Relations/Special Events.</w:t>
      </w:r>
    </w:p>
    <w:p w14:paraId="21B3E3DF" w14:textId="77777777" w:rsidR="00215E3E" w:rsidRPr="00215F36" w:rsidRDefault="00215E3E" w:rsidP="00215F36">
      <w:pPr>
        <w:spacing w:after="80"/>
        <w:ind w:left="360" w:hanging="216"/>
        <w:rPr>
          <w:rFonts w:cs="Arial"/>
        </w:rPr>
      </w:pPr>
    </w:p>
    <w:p w14:paraId="5986DF1F" w14:textId="026E9C91" w:rsidR="00E803A4" w:rsidRPr="00215F36" w:rsidRDefault="00215F36">
      <w:pPr>
        <w:pStyle w:val="Heading2"/>
        <w:spacing w:after="80"/>
        <w:rPr>
          <w:rFonts w:ascii="Arial" w:eastAsia="Arial" w:hAnsi="Arial" w:cs="Arial"/>
          <w:bCs w:val="0"/>
        </w:rPr>
      </w:pPr>
      <w:r w:rsidRPr="00215F36">
        <w:rPr>
          <w:rFonts w:ascii="Arial" w:eastAsia="Arial" w:hAnsi="Arial" w:cs="Arial"/>
          <w:bCs w:val="0"/>
        </w:rPr>
        <w:t>Public Relations/Special Events Director</w:t>
      </w:r>
    </w:p>
    <w:p w14:paraId="262A9489" w14:textId="3224E4F3" w:rsidR="00E803A4" w:rsidRPr="00215F36" w:rsidRDefault="00215F36">
      <w:pPr>
        <w:spacing w:after="80"/>
        <w:rPr>
          <w:rFonts w:cs="Arial"/>
        </w:rPr>
      </w:pPr>
      <w:r w:rsidRPr="00215F36">
        <w:rPr>
          <w:rFonts w:cs="Arial"/>
        </w:rPr>
        <w:t>General responsibility: Public announcements, social media, website content, community communications, and coordination of Board-approved special events.</w:t>
      </w:r>
    </w:p>
    <w:p w14:paraId="4A91114D" w14:textId="34D12377" w:rsidR="00E803A4" w:rsidRPr="00215F36" w:rsidRDefault="00215F36">
      <w:pPr>
        <w:pStyle w:val="Heading3"/>
        <w:spacing w:after="80"/>
        <w:rPr>
          <w:rFonts w:ascii="Arial" w:hAnsi="Arial" w:cs="Arial"/>
        </w:rPr>
      </w:pPr>
      <w:r w:rsidRPr="00215F36">
        <w:rPr>
          <w:rFonts w:ascii="Arial" w:eastAsia="Arial" w:hAnsi="Arial" w:cs="Arial"/>
          <w:b w:val="0"/>
        </w:rPr>
        <w:lastRenderedPageBreak/>
        <w:t>Core responsibilities</w:t>
      </w:r>
    </w:p>
    <w:p w14:paraId="35F6AADA" w14:textId="77777777" w:rsidR="00215F36" w:rsidRPr="00215F36" w:rsidRDefault="00215F36" w:rsidP="00215F36">
      <w:pPr>
        <w:spacing w:after="80"/>
        <w:ind w:left="360" w:hanging="216"/>
        <w:rPr>
          <w:rFonts w:cs="Arial"/>
        </w:rPr>
      </w:pPr>
      <w:r w:rsidRPr="00215F36">
        <w:rPr>
          <w:rFonts w:cs="Arial"/>
        </w:rPr>
        <w:t>• Prepare or coordinate public-facing announcements, flyers, social media content, website content, and reminders.</w:t>
      </w:r>
    </w:p>
    <w:p w14:paraId="53054BE7" w14:textId="77777777" w:rsidR="00215F36" w:rsidRPr="00215F36" w:rsidRDefault="00215F36" w:rsidP="00215F36">
      <w:pPr>
        <w:spacing w:after="80"/>
        <w:ind w:left="360" w:hanging="216"/>
        <w:rPr>
          <w:rFonts w:cs="Arial"/>
        </w:rPr>
      </w:pPr>
      <w:r w:rsidRPr="00215F36">
        <w:rPr>
          <w:rFonts w:cs="Arial"/>
        </w:rPr>
        <w:t>• Coordinate registration announcements, sponsor recognition, schedule notices, and event publicity.</w:t>
      </w:r>
    </w:p>
    <w:p w14:paraId="0D3DCD8A" w14:textId="77777777" w:rsidR="00215F36" w:rsidRPr="00215F36" w:rsidRDefault="00215F36" w:rsidP="00215F36">
      <w:pPr>
        <w:spacing w:after="80"/>
        <w:ind w:left="360" w:hanging="216"/>
        <w:rPr>
          <w:rFonts w:cs="Arial"/>
        </w:rPr>
      </w:pPr>
      <w:r w:rsidRPr="00215F36">
        <w:rPr>
          <w:rFonts w:cs="Arial"/>
        </w:rPr>
        <w:t>• Monitor official communications for consistency, accuracy, and professionalism.</w:t>
      </w:r>
    </w:p>
    <w:p w14:paraId="1702DAD6" w14:textId="77777777" w:rsidR="00215F36" w:rsidRPr="00215F36" w:rsidRDefault="00215F36" w:rsidP="00215F36">
      <w:pPr>
        <w:spacing w:after="80"/>
        <w:ind w:left="360" w:hanging="216"/>
        <w:rPr>
          <w:rFonts w:cs="Arial"/>
        </w:rPr>
      </w:pPr>
      <w:r w:rsidRPr="00215F36">
        <w:rPr>
          <w:rFonts w:cs="Arial"/>
        </w:rPr>
        <w:t>• Plan and coordinate Photo Day, Hit-A-Thon, parades, opening day, appreciation events, end-of-season events, and other Board-approved events.</w:t>
      </w:r>
    </w:p>
    <w:p w14:paraId="639203F4" w14:textId="77777777" w:rsidR="00215F36" w:rsidRPr="00215F36" w:rsidRDefault="00215F36" w:rsidP="00215F36">
      <w:pPr>
        <w:spacing w:after="80"/>
        <w:ind w:left="360" w:hanging="216"/>
        <w:rPr>
          <w:rFonts w:cs="Arial"/>
        </w:rPr>
      </w:pPr>
      <w:r w:rsidRPr="00215F36">
        <w:rPr>
          <w:rFonts w:cs="Arial"/>
        </w:rPr>
        <w:t>• Coordinate event volunteers with the Volunteers Director.</w:t>
      </w:r>
    </w:p>
    <w:p w14:paraId="73AE9B07" w14:textId="77777777" w:rsidR="00215F36" w:rsidRPr="00215F36" w:rsidRDefault="00215F36" w:rsidP="00215F36">
      <w:pPr>
        <w:spacing w:after="80"/>
        <w:ind w:left="360" w:hanging="216"/>
        <w:rPr>
          <w:rFonts w:cs="Arial"/>
        </w:rPr>
      </w:pPr>
      <w:r w:rsidRPr="00215F36">
        <w:rPr>
          <w:rFonts w:cs="Arial"/>
        </w:rPr>
        <w:t>• Coordinate event receipts and expenses with the Treasurer when applicable.</w:t>
      </w:r>
    </w:p>
    <w:p w14:paraId="0431CA10" w14:textId="0C7E5142" w:rsidR="00E803A4" w:rsidRDefault="00215F36" w:rsidP="00215F36">
      <w:pPr>
        <w:spacing w:after="80"/>
        <w:ind w:left="360" w:hanging="216"/>
        <w:rPr>
          <w:rFonts w:cs="Arial"/>
        </w:rPr>
      </w:pPr>
      <w:r w:rsidRPr="00215F36">
        <w:rPr>
          <w:rFonts w:cs="Arial"/>
        </w:rPr>
        <w:t>• Refer significant or sensitive communications, vendor arrangements, or event commitments for appropriate approval.</w:t>
      </w:r>
    </w:p>
    <w:p w14:paraId="7622C2D4" w14:textId="77777777" w:rsidR="00215E3E" w:rsidRPr="00215F36" w:rsidRDefault="00215E3E" w:rsidP="00215F36">
      <w:pPr>
        <w:spacing w:after="80"/>
        <w:ind w:left="360" w:hanging="216"/>
        <w:rPr>
          <w:rFonts w:cs="Arial"/>
        </w:rPr>
      </w:pPr>
    </w:p>
    <w:p w14:paraId="1DCF8D7B"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Concessions Director</w:t>
      </w:r>
    </w:p>
    <w:p w14:paraId="3E736F3E" w14:textId="77777777" w:rsidR="00E803A4" w:rsidRPr="00215F36" w:rsidRDefault="00000000">
      <w:pPr>
        <w:spacing w:after="80"/>
        <w:rPr>
          <w:rFonts w:cs="Arial"/>
        </w:rPr>
      </w:pPr>
      <w:r w:rsidRPr="00215F36">
        <w:rPr>
          <w:rFonts w:cs="Arial"/>
        </w:rPr>
        <w:t>General responsibility: Concession operations, inventory, staffing needs, pricing recommendations, cash procedures, and facility coordination.</w:t>
      </w:r>
    </w:p>
    <w:p w14:paraId="6D7F62E8" w14:textId="7C8A736B" w:rsidR="00E803A4" w:rsidRPr="00215F36" w:rsidRDefault="00215F36">
      <w:pPr>
        <w:pStyle w:val="Heading3"/>
        <w:spacing w:after="80"/>
        <w:rPr>
          <w:rFonts w:ascii="Arial" w:hAnsi="Arial" w:cs="Arial"/>
        </w:rPr>
      </w:pPr>
      <w:r w:rsidRPr="00215F36">
        <w:rPr>
          <w:rFonts w:ascii="Arial" w:eastAsia="Arial" w:hAnsi="Arial" w:cs="Arial"/>
          <w:b w:val="0"/>
        </w:rPr>
        <w:t>Core responsibilities</w:t>
      </w:r>
    </w:p>
    <w:p w14:paraId="4B023FC3" w14:textId="77777777" w:rsidR="00E803A4" w:rsidRPr="00215F36" w:rsidRDefault="00000000">
      <w:pPr>
        <w:spacing w:after="80"/>
        <w:ind w:left="360" w:hanging="216"/>
        <w:rPr>
          <w:rFonts w:cs="Arial"/>
        </w:rPr>
      </w:pPr>
      <w:r w:rsidRPr="00215F36">
        <w:rPr>
          <w:rFonts w:cs="Arial"/>
        </w:rPr>
        <w:t>• Recommend concession procedures, pricing, inventory needs, and staffing model.</w:t>
      </w:r>
    </w:p>
    <w:p w14:paraId="305501D2" w14:textId="77777777" w:rsidR="00E803A4" w:rsidRPr="00215F36" w:rsidRDefault="00000000">
      <w:pPr>
        <w:spacing w:after="80"/>
        <w:ind w:left="360" w:hanging="216"/>
        <w:rPr>
          <w:rFonts w:cs="Arial"/>
        </w:rPr>
      </w:pPr>
      <w:r w:rsidRPr="00215F36">
        <w:rPr>
          <w:rFonts w:cs="Arial"/>
        </w:rPr>
        <w:t>• Coordinate concession volunteers with Volunteers Director.</w:t>
      </w:r>
    </w:p>
    <w:p w14:paraId="483390EF" w14:textId="77777777" w:rsidR="00E803A4" w:rsidRPr="00215F36" w:rsidRDefault="00000000">
      <w:pPr>
        <w:spacing w:after="80"/>
        <w:ind w:left="360" w:hanging="216"/>
        <w:rPr>
          <w:rFonts w:cs="Arial"/>
        </w:rPr>
      </w:pPr>
      <w:r w:rsidRPr="00215F36">
        <w:rPr>
          <w:rFonts w:cs="Arial"/>
        </w:rPr>
        <w:t>• Coordinate cash handling and deposits with Treasurer.</w:t>
      </w:r>
    </w:p>
    <w:p w14:paraId="7D4BEAC6" w14:textId="77777777" w:rsidR="00E803A4" w:rsidRDefault="00000000">
      <w:pPr>
        <w:spacing w:after="80"/>
        <w:ind w:left="360" w:hanging="216"/>
        <w:rPr>
          <w:rFonts w:cs="Arial"/>
        </w:rPr>
      </w:pPr>
      <w:r w:rsidRPr="00215F36">
        <w:rPr>
          <w:rFonts w:cs="Arial"/>
        </w:rPr>
        <w:t>• Coordinate equipment, supplies, and repairs with Equipment/Purchasing or Fields/Facilities.</w:t>
      </w:r>
    </w:p>
    <w:p w14:paraId="460D10AF" w14:textId="77777777" w:rsidR="00215E3E" w:rsidRPr="00215F36" w:rsidRDefault="00215E3E">
      <w:pPr>
        <w:spacing w:after="80"/>
        <w:ind w:left="360" w:hanging="216"/>
        <w:rPr>
          <w:rFonts w:cs="Arial"/>
        </w:rPr>
      </w:pPr>
    </w:p>
    <w:p w14:paraId="647AB8D8"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Equipment/Purchasing Director</w:t>
      </w:r>
    </w:p>
    <w:p w14:paraId="53122DAE" w14:textId="77777777" w:rsidR="00E803A4" w:rsidRPr="00215F36" w:rsidRDefault="00000000">
      <w:pPr>
        <w:spacing w:after="80"/>
        <w:rPr>
          <w:rFonts w:cs="Arial"/>
        </w:rPr>
      </w:pPr>
      <w:r w:rsidRPr="00215F36">
        <w:rPr>
          <w:rFonts w:cs="Arial"/>
        </w:rPr>
        <w:t>General responsibility: Vendors, equipment, uniforms, supplies, awards, inventory, storage, distribution, collection, repair, and purchasing coordination.</w:t>
      </w:r>
    </w:p>
    <w:p w14:paraId="7B6F45AC" w14:textId="127BA468" w:rsidR="00E803A4" w:rsidRPr="00215F36" w:rsidRDefault="00215F36">
      <w:pPr>
        <w:pStyle w:val="Heading3"/>
        <w:spacing w:after="80"/>
        <w:rPr>
          <w:rFonts w:ascii="Arial" w:hAnsi="Arial" w:cs="Arial"/>
        </w:rPr>
      </w:pPr>
      <w:r w:rsidRPr="00215F36">
        <w:rPr>
          <w:rFonts w:ascii="Arial" w:eastAsia="Arial" w:hAnsi="Arial" w:cs="Arial"/>
          <w:b w:val="0"/>
        </w:rPr>
        <w:t>Core responsibilities</w:t>
      </w:r>
    </w:p>
    <w:p w14:paraId="76D0D30A" w14:textId="77777777" w:rsidR="00E803A4" w:rsidRPr="00215F36" w:rsidRDefault="00000000">
      <w:pPr>
        <w:spacing w:after="80"/>
        <w:ind w:left="360" w:hanging="216"/>
        <w:rPr>
          <w:rFonts w:cs="Arial"/>
        </w:rPr>
      </w:pPr>
      <w:r w:rsidRPr="00215F36">
        <w:rPr>
          <w:rFonts w:cs="Arial"/>
        </w:rPr>
        <w:t>• Coordinate vendor quotes and Board-approved purchases.</w:t>
      </w:r>
    </w:p>
    <w:p w14:paraId="443D14B4" w14:textId="77777777" w:rsidR="00E803A4" w:rsidRPr="00215F36" w:rsidRDefault="00000000">
      <w:pPr>
        <w:spacing w:after="80"/>
        <w:ind w:left="360" w:hanging="216"/>
        <w:rPr>
          <w:rFonts w:cs="Arial"/>
        </w:rPr>
      </w:pPr>
      <w:r w:rsidRPr="00215F36">
        <w:rPr>
          <w:rFonts w:cs="Arial"/>
        </w:rPr>
        <w:t>• Track inventory, storage, issued equipment, and returns.</w:t>
      </w:r>
    </w:p>
    <w:p w14:paraId="765010C8" w14:textId="77777777" w:rsidR="00E803A4" w:rsidRPr="00215F36" w:rsidRDefault="00000000">
      <w:pPr>
        <w:spacing w:after="80"/>
        <w:ind w:left="360" w:hanging="216"/>
        <w:rPr>
          <w:rFonts w:cs="Arial"/>
        </w:rPr>
      </w:pPr>
      <w:r w:rsidRPr="00215F36">
        <w:rPr>
          <w:rFonts w:cs="Arial"/>
        </w:rPr>
        <w:t>• Coordinate equipment needs with Program Directors.</w:t>
      </w:r>
    </w:p>
    <w:p w14:paraId="78A0CF39" w14:textId="77777777" w:rsidR="00E803A4" w:rsidRDefault="00000000">
      <w:pPr>
        <w:spacing w:after="80"/>
        <w:ind w:left="360" w:hanging="216"/>
        <w:rPr>
          <w:rFonts w:cs="Arial"/>
        </w:rPr>
      </w:pPr>
      <w:r w:rsidRPr="00215F36">
        <w:rPr>
          <w:rFonts w:cs="Arial"/>
        </w:rPr>
        <w:t>• Coordinate invoices/reimbursements with Treasurer.</w:t>
      </w:r>
    </w:p>
    <w:p w14:paraId="5829E296" w14:textId="77777777" w:rsidR="00215E3E" w:rsidRPr="00215F36" w:rsidRDefault="00215E3E">
      <w:pPr>
        <w:spacing w:after="80"/>
        <w:ind w:left="360" w:hanging="216"/>
        <w:rPr>
          <w:rFonts w:cs="Arial"/>
        </w:rPr>
      </w:pPr>
    </w:p>
    <w:p w14:paraId="4C3AC69A"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Volunteers Director</w:t>
      </w:r>
    </w:p>
    <w:p w14:paraId="05E1D665" w14:textId="77777777" w:rsidR="00E803A4" w:rsidRPr="00215F36" w:rsidRDefault="00000000">
      <w:pPr>
        <w:spacing w:after="80"/>
        <w:rPr>
          <w:rFonts w:cs="Arial"/>
        </w:rPr>
      </w:pPr>
      <w:r w:rsidRPr="00215F36">
        <w:rPr>
          <w:rFonts w:cs="Arial"/>
        </w:rPr>
        <w:t>General responsibility: Volunteer recruitment, volunteer lists, volunteer requirement tracking, concession staffing support, field workday support, and appreciation.</w:t>
      </w:r>
    </w:p>
    <w:p w14:paraId="43EA8901" w14:textId="525770BD" w:rsidR="00E803A4" w:rsidRPr="00215F36" w:rsidRDefault="00215F36">
      <w:pPr>
        <w:pStyle w:val="Heading3"/>
        <w:spacing w:after="80"/>
        <w:rPr>
          <w:rFonts w:ascii="Arial" w:hAnsi="Arial" w:cs="Arial"/>
        </w:rPr>
      </w:pPr>
      <w:r w:rsidRPr="00215F36">
        <w:rPr>
          <w:rFonts w:ascii="Arial" w:eastAsia="Arial" w:hAnsi="Arial" w:cs="Arial"/>
          <w:b w:val="0"/>
        </w:rPr>
        <w:t>Core responsibilities</w:t>
      </w:r>
    </w:p>
    <w:p w14:paraId="1796BA91" w14:textId="77777777" w:rsidR="00E803A4" w:rsidRPr="00215F36" w:rsidRDefault="00000000">
      <w:pPr>
        <w:spacing w:after="80"/>
        <w:ind w:left="360" w:hanging="216"/>
        <w:rPr>
          <w:rFonts w:cs="Arial"/>
        </w:rPr>
      </w:pPr>
      <w:r w:rsidRPr="00215F36">
        <w:rPr>
          <w:rFonts w:cs="Arial"/>
        </w:rPr>
        <w:t>• Maintain contact list of potential volunteers.</w:t>
      </w:r>
    </w:p>
    <w:p w14:paraId="0C7FFFEE" w14:textId="77777777" w:rsidR="00E803A4" w:rsidRPr="00215F36" w:rsidRDefault="00000000">
      <w:pPr>
        <w:spacing w:after="80"/>
        <w:ind w:left="360" w:hanging="216"/>
        <w:rPr>
          <w:rFonts w:cs="Arial"/>
        </w:rPr>
      </w:pPr>
      <w:r w:rsidRPr="00215F36">
        <w:rPr>
          <w:rFonts w:cs="Arial"/>
        </w:rPr>
        <w:t>• Coordinate volunteers for concessions, events, fields, registration, and special projects.</w:t>
      </w:r>
    </w:p>
    <w:p w14:paraId="258A0A3B" w14:textId="77777777" w:rsidR="00E803A4" w:rsidRPr="00215F36" w:rsidRDefault="00000000">
      <w:pPr>
        <w:spacing w:after="80"/>
        <w:ind w:left="360" w:hanging="216"/>
        <w:rPr>
          <w:rFonts w:cs="Arial"/>
        </w:rPr>
      </w:pPr>
      <w:r w:rsidRPr="00215F36">
        <w:rPr>
          <w:rFonts w:cs="Arial"/>
        </w:rPr>
        <w:t>• Track who has completed volunteer requirements and earned return of any applicable volunteer fee.</w:t>
      </w:r>
    </w:p>
    <w:p w14:paraId="3BB738D3" w14:textId="77777777" w:rsidR="00E803A4" w:rsidRPr="00215F36" w:rsidRDefault="00000000">
      <w:pPr>
        <w:spacing w:after="80"/>
        <w:ind w:left="360" w:hanging="216"/>
        <w:rPr>
          <w:rFonts w:cs="Arial"/>
        </w:rPr>
      </w:pPr>
      <w:r w:rsidRPr="00215F36">
        <w:rPr>
          <w:rFonts w:cs="Arial"/>
        </w:rPr>
        <w:t>• Communicate expectations, schedules, and changes to volunteers.</w:t>
      </w:r>
    </w:p>
    <w:p w14:paraId="7F0BC3C0" w14:textId="77777777" w:rsidR="00E803A4" w:rsidRDefault="00000000">
      <w:pPr>
        <w:spacing w:after="80"/>
        <w:ind w:left="360" w:hanging="216"/>
        <w:rPr>
          <w:rFonts w:cs="Arial"/>
        </w:rPr>
      </w:pPr>
      <w:r w:rsidRPr="00215F36">
        <w:rPr>
          <w:rFonts w:cs="Arial"/>
        </w:rPr>
        <w:lastRenderedPageBreak/>
        <w:t>• Coordinate volunteer appreciation efforts.</w:t>
      </w:r>
    </w:p>
    <w:p w14:paraId="7AA1A7D6" w14:textId="77777777" w:rsidR="00215E3E" w:rsidRPr="00215F36" w:rsidRDefault="00215E3E">
      <w:pPr>
        <w:spacing w:after="80"/>
        <w:ind w:left="360" w:hanging="216"/>
        <w:rPr>
          <w:rFonts w:cs="Arial"/>
        </w:rPr>
      </w:pPr>
    </w:p>
    <w:p w14:paraId="0161996F" w14:textId="77777777"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Fields/Facilities Director</w:t>
      </w:r>
    </w:p>
    <w:p w14:paraId="1847F465" w14:textId="77777777" w:rsidR="00E803A4" w:rsidRPr="00215F36" w:rsidRDefault="00000000">
      <w:pPr>
        <w:spacing w:after="80"/>
        <w:rPr>
          <w:rFonts w:cs="Arial"/>
        </w:rPr>
      </w:pPr>
      <w:r w:rsidRPr="00215F36">
        <w:rPr>
          <w:rFonts w:cs="Arial"/>
        </w:rPr>
        <w:t>General responsibility: Field readiness, routine maintenance coordination, facility partner support, field workdays, field supplies, and facility issues.</w:t>
      </w:r>
    </w:p>
    <w:p w14:paraId="1B777B98" w14:textId="591C55DF" w:rsidR="00E803A4" w:rsidRPr="00215F36" w:rsidRDefault="00215F36">
      <w:pPr>
        <w:pStyle w:val="Heading3"/>
        <w:spacing w:after="80"/>
        <w:rPr>
          <w:rFonts w:ascii="Arial" w:hAnsi="Arial" w:cs="Arial"/>
        </w:rPr>
      </w:pPr>
      <w:r w:rsidRPr="00215F36">
        <w:rPr>
          <w:rFonts w:ascii="Arial" w:eastAsia="Arial" w:hAnsi="Arial" w:cs="Arial"/>
          <w:b w:val="0"/>
        </w:rPr>
        <w:t>Core responsibilities</w:t>
      </w:r>
    </w:p>
    <w:p w14:paraId="51CD3E56" w14:textId="77777777" w:rsidR="00E803A4" w:rsidRPr="00215F36" w:rsidRDefault="00000000">
      <w:pPr>
        <w:spacing w:after="80"/>
        <w:ind w:left="360" w:hanging="216"/>
        <w:rPr>
          <w:rFonts w:cs="Arial"/>
        </w:rPr>
      </w:pPr>
      <w:r w:rsidRPr="00215F36">
        <w:rPr>
          <w:rFonts w:cs="Arial"/>
        </w:rPr>
        <w:t>• Coordinate routine field readiness and maintenance efforts.</w:t>
      </w:r>
    </w:p>
    <w:p w14:paraId="49DD4FB5" w14:textId="77777777" w:rsidR="00E803A4" w:rsidRPr="00215F36" w:rsidRDefault="00000000">
      <w:pPr>
        <w:spacing w:after="80"/>
        <w:ind w:left="360" w:hanging="216"/>
        <w:rPr>
          <w:rFonts w:cs="Arial"/>
        </w:rPr>
      </w:pPr>
      <w:r w:rsidRPr="00215F36">
        <w:rPr>
          <w:rFonts w:cs="Arial"/>
        </w:rPr>
        <w:t>• Monitor fields, dugouts, restrooms, trash, storage, and facility issues.</w:t>
      </w:r>
    </w:p>
    <w:p w14:paraId="4A47A879" w14:textId="77777777" w:rsidR="00E803A4" w:rsidRPr="00215F36" w:rsidRDefault="00000000">
      <w:pPr>
        <w:spacing w:after="80"/>
        <w:ind w:left="360" w:hanging="216"/>
        <w:rPr>
          <w:rFonts w:cs="Arial"/>
        </w:rPr>
      </w:pPr>
      <w:r w:rsidRPr="00215F36">
        <w:rPr>
          <w:rFonts w:cs="Arial"/>
        </w:rPr>
        <w:t>• Coordinate field workdays with Volunteers Director.</w:t>
      </w:r>
    </w:p>
    <w:p w14:paraId="3A16FC01" w14:textId="77777777" w:rsidR="00E803A4" w:rsidRDefault="00000000">
      <w:pPr>
        <w:spacing w:after="80"/>
        <w:ind w:left="360" w:hanging="216"/>
        <w:rPr>
          <w:rFonts w:cs="Arial"/>
        </w:rPr>
      </w:pPr>
      <w:r w:rsidRPr="00215F36">
        <w:rPr>
          <w:rFonts w:cs="Arial"/>
        </w:rPr>
        <w:t>• Coordinate facility or field issues with President and Program Directors.</w:t>
      </w:r>
    </w:p>
    <w:p w14:paraId="661C5859" w14:textId="77777777" w:rsidR="00215E3E" w:rsidRPr="00215F36" w:rsidRDefault="00215E3E">
      <w:pPr>
        <w:spacing w:after="80"/>
        <w:ind w:left="360" w:hanging="216"/>
        <w:rPr>
          <w:rFonts w:cs="Arial"/>
        </w:rPr>
      </w:pPr>
    </w:p>
    <w:p w14:paraId="1ECE883C" w14:textId="3042F9D5" w:rsidR="00E803A4" w:rsidRPr="00215F36" w:rsidRDefault="00000000">
      <w:pPr>
        <w:pStyle w:val="Heading2"/>
        <w:spacing w:after="80"/>
        <w:rPr>
          <w:rFonts w:ascii="Arial" w:eastAsia="Arial" w:hAnsi="Arial" w:cs="Arial"/>
          <w:bCs w:val="0"/>
        </w:rPr>
      </w:pPr>
      <w:r w:rsidRPr="00215F36">
        <w:rPr>
          <w:rFonts w:ascii="Arial" w:eastAsia="Arial" w:hAnsi="Arial" w:cs="Arial"/>
          <w:bCs w:val="0"/>
        </w:rPr>
        <w:t>Scheduling Director</w:t>
      </w:r>
    </w:p>
    <w:p w14:paraId="744D1F6A" w14:textId="6C768526" w:rsidR="00E803A4" w:rsidRPr="00215F36" w:rsidRDefault="00215F36">
      <w:pPr>
        <w:spacing w:after="80"/>
        <w:rPr>
          <w:rFonts w:cs="Arial"/>
        </w:rPr>
      </w:pPr>
      <w:r w:rsidRPr="00215F36">
        <w:rPr>
          <w:rFonts w:cs="Arial"/>
        </w:rPr>
        <w:t>General responsibility: Practice, game, field, umpire, rainout, and make-up scheduling coordination and schedule publication.</w:t>
      </w:r>
    </w:p>
    <w:p w14:paraId="4DBB197F" w14:textId="2658EAC4" w:rsidR="00E803A4" w:rsidRPr="00215F36" w:rsidRDefault="00215F36">
      <w:pPr>
        <w:pStyle w:val="Heading3"/>
        <w:spacing w:after="80"/>
        <w:rPr>
          <w:rFonts w:ascii="Arial" w:hAnsi="Arial" w:cs="Arial"/>
        </w:rPr>
      </w:pPr>
      <w:r w:rsidRPr="00215F36">
        <w:rPr>
          <w:rFonts w:ascii="Arial" w:eastAsia="Arial" w:hAnsi="Arial" w:cs="Arial"/>
          <w:b w:val="0"/>
        </w:rPr>
        <w:t>Core responsibilities</w:t>
      </w:r>
    </w:p>
    <w:p w14:paraId="10F3F6C8" w14:textId="77777777" w:rsidR="00215F36" w:rsidRPr="00215F36" w:rsidRDefault="00215F36" w:rsidP="00215F36">
      <w:pPr>
        <w:spacing w:after="80"/>
        <w:ind w:left="360" w:hanging="216"/>
        <w:rPr>
          <w:rFonts w:cs="Arial"/>
        </w:rPr>
      </w:pPr>
      <w:r w:rsidRPr="00215F36">
        <w:rPr>
          <w:rFonts w:cs="Arial"/>
        </w:rPr>
        <w:t>• Coordinate practice/game/field schedule data with Program Directors and Fields/Facilities.</w:t>
      </w:r>
    </w:p>
    <w:p w14:paraId="7A4F076E" w14:textId="77777777" w:rsidR="00215F36" w:rsidRPr="00215F36" w:rsidRDefault="00215F36" w:rsidP="00215F36">
      <w:pPr>
        <w:spacing w:after="80"/>
        <w:ind w:left="360" w:hanging="216"/>
        <w:rPr>
          <w:rFonts w:cs="Arial"/>
        </w:rPr>
      </w:pPr>
      <w:r w:rsidRPr="00215F36">
        <w:rPr>
          <w:rFonts w:cs="Arial"/>
        </w:rPr>
        <w:t>• Coordinate county-wide or external league scheduling contacts and publish team, field, and master schedules.</w:t>
      </w:r>
    </w:p>
    <w:p w14:paraId="44DD10AE" w14:textId="77777777" w:rsidR="00215F36" w:rsidRPr="00215F36" w:rsidRDefault="00215F36" w:rsidP="00215F36">
      <w:pPr>
        <w:spacing w:after="80"/>
        <w:ind w:left="360" w:hanging="216"/>
        <w:rPr>
          <w:rFonts w:cs="Arial"/>
        </w:rPr>
      </w:pPr>
      <w:r w:rsidRPr="00215F36">
        <w:rPr>
          <w:rFonts w:cs="Arial"/>
        </w:rPr>
        <w:t>• Coordinate rainout and make-up schedule updates with Program Directors, Fields/Facilities, and Public Relations/Special Events.</w:t>
      </w:r>
    </w:p>
    <w:p w14:paraId="4BA13124" w14:textId="6FD5B7A7" w:rsidR="00E803A4" w:rsidRPr="00215F36" w:rsidRDefault="00215F36" w:rsidP="00215F36">
      <w:pPr>
        <w:spacing w:after="80"/>
        <w:ind w:left="360" w:hanging="216"/>
        <w:rPr>
          <w:rFonts w:cs="Arial"/>
        </w:rPr>
      </w:pPr>
      <w:r w:rsidRPr="00215F36">
        <w:rPr>
          <w:rFonts w:cs="Arial"/>
        </w:rPr>
        <w:t>• Coordinate schedule impacts with the external umpire assigner or other Board-approved designee.</w:t>
      </w:r>
    </w:p>
    <w:sectPr w:rsidR="00E803A4" w:rsidRPr="00215F36" w:rsidSect="00215E3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5BC72" w14:textId="77777777" w:rsidR="00BA5095" w:rsidRDefault="00BA5095">
      <w:pPr>
        <w:spacing w:after="0" w:line="240" w:lineRule="auto"/>
      </w:pPr>
      <w:r>
        <w:separator/>
      </w:r>
    </w:p>
  </w:endnote>
  <w:endnote w:type="continuationSeparator" w:id="0">
    <w:p w14:paraId="7C56A10E" w14:textId="77777777" w:rsidR="00BA5095" w:rsidRDefault="00BA5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CECFA" w14:textId="77777777" w:rsidR="00E803A4" w:rsidRPr="001C49EE" w:rsidRDefault="00000000">
    <w:pPr>
      <w:pStyle w:val="Footer"/>
      <w:spacing w:line="260" w:lineRule="exact"/>
      <w:jc w:val="center"/>
      <w:rPr>
        <w:szCs w:val="20"/>
      </w:rPr>
    </w:pPr>
    <w:r w:rsidRPr="001C49EE">
      <w:rPr>
        <w:szCs w:val="20"/>
      </w:rPr>
      <w:t xml:space="preserve">Page </w:t>
    </w:r>
    <w:r w:rsidRPr="001C49EE">
      <w:rPr>
        <w:szCs w:val="20"/>
      </w:rPr>
      <w:fldChar w:fldCharType="begin"/>
    </w:r>
    <w:r w:rsidRPr="001C49EE">
      <w:rPr>
        <w:szCs w:val="20"/>
      </w:rPr>
      <w:instrText>PAGE</w:instrText>
    </w:r>
    <w:r w:rsidRPr="001C49EE">
      <w:rPr>
        <w:szCs w:val="20"/>
      </w:rPr>
      <w:fldChar w:fldCharType="separate"/>
    </w:r>
    <w:r w:rsidR="001C49EE" w:rsidRPr="001C49EE">
      <w:rPr>
        <w:noProof/>
        <w:szCs w:val="20"/>
      </w:rPr>
      <w:t>1</w:t>
    </w:r>
    <w:r w:rsidRPr="001C49EE">
      <w:rPr>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57F50" w14:textId="77777777" w:rsidR="00BA5095" w:rsidRDefault="00BA5095">
      <w:pPr>
        <w:spacing w:after="0" w:line="240" w:lineRule="auto"/>
      </w:pPr>
      <w:r>
        <w:separator/>
      </w:r>
    </w:p>
  </w:footnote>
  <w:footnote w:type="continuationSeparator" w:id="0">
    <w:p w14:paraId="5A279CFA" w14:textId="77777777" w:rsidR="00BA5095" w:rsidRDefault="00BA5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DDAB" w14:textId="77777777" w:rsidR="00296ACE" w:rsidRDefault="00296A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9631FF3"/>
    <w:multiLevelType w:val="hybridMultilevel"/>
    <w:tmpl w:val="E9145652"/>
    <w:lvl w:ilvl="0" w:tplc="9EB6158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3247A1"/>
    <w:multiLevelType w:val="hybridMultilevel"/>
    <w:tmpl w:val="3C0E6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3F6165"/>
    <w:multiLevelType w:val="hybridMultilevel"/>
    <w:tmpl w:val="6796769E"/>
    <w:lvl w:ilvl="0" w:tplc="9EB6158A">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B616BDB"/>
    <w:multiLevelType w:val="hybridMultilevel"/>
    <w:tmpl w:val="8CD68D98"/>
    <w:lvl w:ilvl="0" w:tplc="9EB6158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187B83"/>
    <w:multiLevelType w:val="hybridMultilevel"/>
    <w:tmpl w:val="8A36C22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34223251">
    <w:abstractNumId w:val="8"/>
  </w:num>
  <w:num w:numId="2" w16cid:durableId="779027599">
    <w:abstractNumId w:val="6"/>
  </w:num>
  <w:num w:numId="3" w16cid:durableId="1070540196">
    <w:abstractNumId w:val="5"/>
  </w:num>
  <w:num w:numId="4" w16cid:durableId="721058888">
    <w:abstractNumId w:val="4"/>
  </w:num>
  <w:num w:numId="5" w16cid:durableId="582225543">
    <w:abstractNumId w:val="7"/>
  </w:num>
  <w:num w:numId="6" w16cid:durableId="1453210962">
    <w:abstractNumId w:val="3"/>
  </w:num>
  <w:num w:numId="7" w16cid:durableId="1962954359">
    <w:abstractNumId w:val="2"/>
  </w:num>
  <w:num w:numId="8" w16cid:durableId="61147867">
    <w:abstractNumId w:val="1"/>
  </w:num>
  <w:num w:numId="9" w16cid:durableId="2143307052">
    <w:abstractNumId w:val="0"/>
  </w:num>
  <w:num w:numId="10" w16cid:durableId="332996664">
    <w:abstractNumId w:val="10"/>
  </w:num>
  <w:num w:numId="11" w16cid:durableId="317265879">
    <w:abstractNumId w:val="12"/>
  </w:num>
  <w:num w:numId="12" w16cid:durableId="1571112786">
    <w:abstractNumId w:val="11"/>
  </w:num>
  <w:num w:numId="13" w16cid:durableId="216936618">
    <w:abstractNumId w:val="9"/>
  </w:num>
  <w:num w:numId="14" w16cid:durableId="4145986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6201"/>
    <w:rsid w:val="000910B6"/>
    <w:rsid w:val="0015074B"/>
    <w:rsid w:val="001B6701"/>
    <w:rsid w:val="001C49EE"/>
    <w:rsid w:val="00215E3E"/>
    <w:rsid w:val="00215F36"/>
    <w:rsid w:val="0029639D"/>
    <w:rsid w:val="00296ACE"/>
    <w:rsid w:val="002D707D"/>
    <w:rsid w:val="00326F90"/>
    <w:rsid w:val="00692920"/>
    <w:rsid w:val="00851907"/>
    <w:rsid w:val="009C07E8"/>
    <w:rsid w:val="00A43E9A"/>
    <w:rsid w:val="00AA1D8D"/>
    <w:rsid w:val="00B47730"/>
    <w:rsid w:val="00BA5095"/>
    <w:rsid w:val="00CB0664"/>
    <w:rsid w:val="00E803A4"/>
    <w:rsid w:val="00F21A0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E4C0F9"/>
  <w14:defaultImageDpi w14:val="300"/>
  <w15:docId w15:val="{A96BC065-BA8E-4D70-B750-68B0BA2C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260" w:lineRule="exact"/>
    </w:pPr>
    <w:rPr>
      <w:rFonts w:ascii="Arial" w:eastAsia="Arial" w:hAnsi="Arial"/>
      <w:color w:val="000000"/>
      <w:sz w:val="20"/>
    </w:rPr>
  </w:style>
  <w:style w:type="paragraph" w:styleId="Heading1">
    <w:name w:val="heading 1"/>
    <w:basedOn w:val="Normal"/>
    <w:next w:val="Normal"/>
    <w:link w:val="Heading1Char"/>
    <w:uiPriority w:val="9"/>
    <w:qFormat/>
    <w:rsid w:val="00FC693F"/>
    <w:pPr>
      <w:keepNext/>
      <w:keepLines/>
      <w:spacing w:before="160" w:after="60"/>
      <w:outlineLvl w:val="0"/>
    </w:pPr>
    <w:rPr>
      <w:rFonts w:asciiTheme="majorHAnsi" w:eastAsiaTheme="majorEastAsia" w:hAnsiTheme="majorHAnsi" w:cstheme="majorBidi"/>
      <w:b/>
      <w:bCs/>
      <w:sz w:val="24"/>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sz w:val="22"/>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b/>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1827</Words>
  <Characters>13325</Characters>
  <Application>Microsoft Office Word</Application>
  <DocSecurity>0</DocSecurity>
  <Lines>289</Lines>
  <Paragraphs>233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Overly, Kyle A</dc:creator>
  <cp:keywords/>
  <dc:description>generated by python-docx</dc:description>
  <cp:lastModifiedBy>Overly, Kyle A</cp:lastModifiedBy>
  <cp:revision>6</cp:revision>
  <dcterms:created xsi:type="dcterms:W3CDTF">2026-10-02T18:25:00Z</dcterms:created>
  <dcterms:modified xsi:type="dcterms:W3CDTF">2026-10-06T19:11:00Z</dcterms:modified>
  <cp:category/>
</cp:coreProperties>
</file>