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BFA88" w14:textId="77777777" w:rsidR="00C536A9" w:rsidRPr="0020548D" w:rsidRDefault="00C536A9" w:rsidP="00C536A9">
      <w:pPr>
        <w:spacing w:after="80" w:line="240" w:lineRule="auto"/>
        <w:jc w:val="center"/>
        <w:rPr>
          <w:rFonts w:cs="Arial"/>
          <w:sz w:val="32"/>
          <w:szCs w:val="36"/>
        </w:rPr>
      </w:pPr>
      <w:r w:rsidRPr="0020548D">
        <w:rPr>
          <w:rFonts w:cs="Arial"/>
          <w:sz w:val="32"/>
          <w:szCs w:val="36"/>
        </w:rPr>
        <w:t>AMENDED AND RESTATED BYLAWS</w:t>
      </w:r>
    </w:p>
    <w:p w14:paraId="2286E65C" w14:textId="77777777" w:rsidR="00C536A9" w:rsidRPr="0020548D" w:rsidRDefault="00C536A9" w:rsidP="00C536A9">
      <w:pPr>
        <w:spacing w:after="80"/>
        <w:jc w:val="center"/>
        <w:rPr>
          <w:rFonts w:cs="Arial"/>
          <w:i/>
          <w:iCs/>
          <w:sz w:val="22"/>
          <w:szCs w:val="24"/>
        </w:rPr>
      </w:pPr>
      <w:r w:rsidRPr="0020548D">
        <w:rPr>
          <w:rFonts w:cs="Arial"/>
          <w:i/>
          <w:iCs/>
          <w:sz w:val="22"/>
          <w:szCs w:val="24"/>
        </w:rPr>
        <w:t>OF</w:t>
      </w:r>
    </w:p>
    <w:p w14:paraId="2C401EAE" w14:textId="77777777" w:rsidR="00C536A9" w:rsidRPr="0020548D" w:rsidRDefault="00C536A9" w:rsidP="00C536A9">
      <w:pPr>
        <w:spacing w:after="80" w:line="240" w:lineRule="auto"/>
        <w:jc w:val="center"/>
        <w:rPr>
          <w:rFonts w:cs="Arial"/>
          <w:sz w:val="32"/>
          <w:szCs w:val="36"/>
        </w:rPr>
      </w:pPr>
      <w:r w:rsidRPr="0020548D">
        <w:rPr>
          <w:rFonts w:cs="Arial"/>
          <w:sz w:val="32"/>
          <w:szCs w:val="36"/>
        </w:rPr>
        <w:t>SOUTHEASTERN COMMUNITY YOUTH ASSOCIATION, INC.</w:t>
      </w:r>
    </w:p>
    <w:p w14:paraId="786D938C" w14:textId="77777777" w:rsidR="00C536A9" w:rsidRPr="0020548D" w:rsidRDefault="00C536A9" w:rsidP="00C536A9">
      <w:pPr>
        <w:pStyle w:val="Subtitle"/>
        <w:spacing w:after="80"/>
        <w:jc w:val="center"/>
        <w:rPr>
          <w:rFonts w:ascii="Arial" w:eastAsia="Arial" w:hAnsi="Arial" w:cs="Arial"/>
        </w:rPr>
      </w:pPr>
    </w:p>
    <w:p w14:paraId="32E5C916" w14:textId="0DA4701C" w:rsidR="00C536A9" w:rsidRPr="0020548D" w:rsidRDefault="00C536A9" w:rsidP="00C536A9">
      <w:pPr>
        <w:pStyle w:val="Subtitle"/>
        <w:spacing w:after="80"/>
        <w:jc w:val="center"/>
        <w:rPr>
          <w:rFonts w:ascii="Arial" w:eastAsia="Arial" w:hAnsi="Arial" w:cs="Arial"/>
        </w:rPr>
      </w:pPr>
      <w:r w:rsidRPr="0020548D">
        <w:rPr>
          <w:rFonts w:ascii="Arial" w:eastAsia="Arial" w:hAnsi="Arial" w:cs="Arial"/>
        </w:rPr>
        <w:t>An Ohio Nonprofit Corporation</w:t>
      </w:r>
    </w:p>
    <w:p w14:paraId="2F3EF11A" w14:textId="71A3FBF3" w:rsidR="00C536A9" w:rsidRPr="0020548D" w:rsidRDefault="00C536A9" w:rsidP="00C536A9">
      <w:pPr>
        <w:spacing w:after="80"/>
        <w:jc w:val="center"/>
        <w:rPr>
          <w:rFonts w:cs="Arial"/>
        </w:rPr>
      </w:pPr>
      <w:r w:rsidRPr="0020548D">
        <w:rPr>
          <w:rFonts w:cs="Arial"/>
        </w:rPr>
        <w:t xml:space="preserve">Effective date: </w:t>
      </w:r>
      <w:r w:rsidR="009F40DD" w:rsidRPr="0020548D">
        <w:rPr>
          <w:rFonts w:cs="Arial"/>
        </w:rPr>
        <w:t>XXXXX XX, 2026</w:t>
      </w:r>
      <w:r w:rsidRPr="0020548D">
        <w:rPr>
          <w:rFonts w:cs="Arial"/>
        </w:rPr>
        <w:t>.</w:t>
      </w:r>
      <w:r w:rsidR="00EA3C55">
        <w:rPr>
          <w:rFonts w:cs="Arial"/>
        </w:rPr>
        <w:t xml:space="preserve"> This is currently a proposed draft.</w:t>
      </w:r>
    </w:p>
    <w:p w14:paraId="65732478" w14:textId="77777777" w:rsidR="00AA4C64" w:rsidRPr="0020548D" w:rsidRDefault="00000000">
      <w:pPr>
        <w:rPr>
          <w:rFonts w:cs="Arial"/>
        </w:rPr>
      </w:pPr>
      <w:r w:rsidRPr="0020548D">
        <w:rPr>
          <w:rFonts w:cs="Arial"/>
        </w:rPr>
        <w:br w:type="page"/>
      </w:r>
    </w:p>
    <w:p w14:paraId="0D4AFAF8" w14:textId="77777777" w:rsidR="00AA4C64" w:rsidRPr="0020548D" w:rsidRDefault="00000000">
      <w:pPr>
        <w:pStyle w:val="Heading1"/>
        <w:rPr>
          <w:rFonts w:ascii="Arial" w:hAnsi="Arial" w:cs="Arial"/>
        </w:rPr>
      </w:pPr>
      <w:r w:rsidRPr="0020548D">
        <w:rPr>
          <w:rFonts w:ascii="Arial" w:eastAsia="Arial" w:hAnsi="Arial" w:cs="Arial"/>
          <w:b w:val="0"/>
        </w:rPr>
        <w:lastRenderedPageBreak/>
        <w:t>TABLE OF CONTENTS</w:t>
      </w:r>
    </w:p>
    <w:p w14:paraId="108ABABD" w14:textId="77777777" w:rsidR="00AA4C64" w:rsidRPr="0020548D" w:rsidRDefault="00000000">
      <w:pPr>
        <w:spacing w:after="80"/>
        <w:rPr>
          <w:rFonts w:cs="Arial"/>
        </w:rPr>
      </w:pPr>
      <w:r w:rsidRPr="0020548D">
        <w:rPr>
          <w:rFonts w:cs="Arial"/>
        </w:rPr>
        <w:t>Article I - Name, Legal Status, and Purpose</w:t>
      </w:r>
    </w:p>
    <w:p w14:paraId="352A9271" w14:textId="77777777" w:rsidR="00AA4C64" w:rsidRPr="0020548D" w:rsidRDefault="00000000">
      <w:pPr>
        <w:spacing w:after="80"/>
        <w:rPr>
          <w:rFonts w:cs="Arial"/>
        </w:rPr>
      </w:pPr>
      <w:r w:rsidRPr="0020548D">
        <w:rPr>
          <w:rFonts w:cs="Arial"/>
        </w:rPr>
        <w:t>Article II - Mission, Powers, and Limitations</w:t>
      </w:r>
    </w:p>
    <w:p w14:paraId="3D40D237" w14:textId="77777777" w:rsidR="00AA4C64" w:rsidRPr="0020548D" w:rsidRDefault="00000000">
      <w:pPr>
        <w:spacing w:after="80"/>
        <w:rPr>
          <w:rFonts w:cs="Arial"/>
        </w:rPr>
      </w:pPr>
      <w:r w:rsidRPr="0020548D">
        <w:rPr>
          <w:rFonts w:cs="Arial"/>
        </w:rPr>
        <w:t>Article III - Voting Members</w:t>
      </w:r>
    </w:p>
    <w:p w14:paraId="7ACD67A9" w14:textId="77777777" w:rsidR="00AA4C64" w:rsidRPr="0020548D" w:rsidRDefault="00000000">
      <w:pPr>
        <w:spacing w:after="80"/>
        <w:rPr>
          <w:rFonts w:cs="Arial"/>
        </w:rPr>
      </w:pPr>
      <w:r w:rsidRPr="0020548D">
        <w:rPr>
          <w:rFonts w:cs="Arial"/>
        </w:rPr>
        <w:t>Article IV - Board of Trustees</w:t>
      </w:r>
    </w:p>
    <w:p w14:paraId="350EBCE0" w14:textId="77777777" w:rsidR="00AA4C64" w:rsidRPr="0020548D" w:rsidRDefault="00000000">
      <w:pPr>
        <w:spacing w:after="80"/>
        <w:rPr>
          <w:rFonts w:cs="Arial"/>
        </w:rPr>
      </w:pPr>
      <w:r w:rsidRPr="0020548D">
        <w:rPr>
          <w:rFonts w:cs="Arial"/>
        </w:rPr>
        <w:t>Article V - Officers and At-Large Trustees</w:t>
      </w:r>
    </w:p>
    <w:p w14:paraId="1170A83B" w14:textId="77777777" w:rsidR="00AA4C64" w:rsidRPr="0020548D" w:rsidRDefault="00000000">
      <w:pPr>
        <w:spacing w:after="80"/>
        <w:rPr>
          <w:rFonts w:cs="Arial"/>
        </w:rPr>
      </w:pPr>
      <w:r w:rsidRPr="0020548D">
        <w:rPr>
          <w:rFonts w:cs="Arial"/>
        </w:rPr>
        <w:t>Article VI - Elections, Terms, Vacancies, and Removal</w:t>
      </w:r>
    </w:p>
    <w:p w14:paraId="29F2A485" w14:textId="77777777" w:rsidR="00AA4C64" w:rsidRPr="0020548D" w:rsidRDefault="00000000">
      <w:pPr>
        <w:spacing w:after="80"/>
        <w:rPr>
          <w:rFonts w:cs="Arial"/>
        </w:rPr>
      </w:pPr>
      <w:r w:rsidRPr="0020548D">
        <w:rPr>
          <w:rFonts w:cs="Arial"/>
        </w:rPr>
        <w:t>Article VII - Meetings, Quorum, Voting, and Procedure</w:t>
      </w:r>
    </w:p>
    <w:p w14:paraId="5C9E47EC" w14:textId="77777777" w:rsidR="00AA4C64" w:rsidRPr="0020548D" w:rsidRDefault="00000000">
      <w:pPr>
        <w:spacing w:after="80"/>
        <w:rPr>
          <w:rFonts w:cs="Arial"/>
        </w:rPr>
      </w:pPr>
      <w:r w:rsidRPr="0020548D">
        <w:rPr>
          <w:rFonts w:cs="Arial"/>
        </w:rPr>
        <w:t>Article VIII - Board Authority and Delegation</w:t>
      </w:r>
    </w:p>
    <w:p w14:paraId="3F3A1F1F" w14:textId="77777777" w:rsidR="00AA4C64" w:rsidRPr="0020548D" w:rsidRDefault="00000000">
      <w:pPr>
        <w:spacing w:after="80"/>
        <w:rPr>
          <w:rFonts w:cs="Arial"/>
        </w:rPr>
      </w:pPr>
      <w:r w:rsidRPr="0020548D">
        <w:rPr>
          <w:rFonts w:cs="Arial"/>
        </w:rPr>
        <w:t>Article IX - Duties of Officers and Assigned Trustees</w:t>
      </w:r>
    </w:p>
    <w:p w14:paraId="33C8C1CD" w14:textId="77777777" w:rsidR="00AA4C64" w:rsidRPr="0020548D" w:rsidRDefault="00000000">
      <w:pPr>
        <w:spacing w:after="80"/>
        <w:rPr>
          <w:rFonts w:cs="Arial"/>
        </w:rPr>
      </w:pPr>
      <w:r w:rsidRPr="0020548D">
        <w:rPr>
          <w:rFonts w:cs="Arial"/>
        </w:rPr>
        <w:t>Article X - Committees</w:t>
      </w:r>
    </w:p>
    <w:p w14:paraId="37BFB1A3" w14:textId="77777777" w:rsidR="00AA4C64" w:rsidRPr="0020548D" w:rsidRDefault="00000000">
      <w:pPr>
        <w:spacing w:after="80"/>
        <w:rPr>
          <w:rFonts w:cs="Arial"/>
        </w:rPr>
      </w:pPr>
      <w:r w:rsidRPr="0020548D">
        <w:rPr>
          <w:rFonts w:cs="Arial"/>
        </w:rPr>
        <w:t>Article XI - Financial Administration</w:t>
      </w:r>
    </w:p>
    <w:p w14:paraId="500E7DB9" w14:textId="77777777" w:rsidR="00AA4C64" w:rsidRPr="0020548D" w:rsidRDefault="00000000">
      <w:pPr>
        <w:spacing w:after="80"/>
        <w:rPr>
          <w:rFonts w:cs="Arial"/>
        </w:rPr>
      </w:pPr>
      <w:r w:rsidRPr="0020548D">
        <w:rPr>
          <w:rFonts w:cs="Arial"/>
        </w:rPr>
        <w:t>Article XII - Coaches, Volunteers, Participants, and Discipline</w:t>
      </w:r>
    </w:p>
    <w:p w14:paraId="56FA154C" w14:textId="77777777" w:rsidR="00AA4C64" w:rsidRPr="0020548D" w:rsidRDefault="00000000">
      <w:pPr>
        <w:spacing w:after="80"/>
        <w:rPr>
          <w:rFonts w:cs="Arial"/>
        </w:rPr>
      </w:pPr>
      <w:r w:rsidRPr="0020548D">
        <w:rPr>
          <w:rFonts w:cs="Arial"/>
        </w:rPr>
        <w:t>Article XIII - Policies, Procedures, Rules, Manuals, and Guidance</w:t>
      </w:r>
    </w:p>
    <w:p w14:paraId="530FDE73" w14:textId="77777777" w:rsidR="00AA4C64" w:rsidRPr="0020548D" w:rsidRDefault="00000000">
      <w:pPr>
        <w:spacing w:after="80"/>
        <w:rPr>
          <w:rFonts w:cs="Arial"/>
        </w:rPr>
      </w:pPr>
      <w:r w:rsidRPr="0020548D">
        <w:rPr>
          <w:rFonts w:cs="Arial"/>
        </w:rPr>
        <w:t>Article XIV - Records, Conflicts of Interest, Confidentiality, and Technology Access</w:t>
      </w:r>
    </w:p>
    <w:p w14:paraId="22D5B374" w14:textId="77777777" w:rsidR="00AA4C64" w:rsidRPr="0020548D" w:rsidRDefault="00000000">
      <w:pPr>
        <w:spacing w:after="80"/>
        <w:rPr>
          <w:rFonts w:cs="Arial"/>
        </w:rPr>
      </w:pPr>
      <w:r w:rsidRPr="0020548D">
        <w:rPr>
          <w:rFonts w:cs="Arial"/>
        </w:rPr>
        <w:t>Article XV - Indemnification</w:t>
      </w:r>
    </w:p>
    <w:p w14:paraId="7B521C2A" w14:textId="77777777" w:rsidR="00AA4C64" w:rsidRPr="0020548D" w:rsidRDefault="00000000">
      <w:pPr>
        <w:spacing w:after="80"/>
        <w:rPr>
          <w:rFonts w:cs="Arial"/>
        </w:rPr>
      </w:pPr>
      <w:r w:rsidRPr="0020548D">
        <w:rPr>
          <w:rFonts w:cs="Arial"/>
        </w:rPr>
        <w:t>Article XVI - Dissolution and Merger</w:t>
      </w:r>
    </w:p>
    <w:p w14:paraId="180F6BD9" w14:textId="77777777" w:rsidR="00AA4C64" w:rsidRPr="0020548D" w:rsidRDefault="00000000">
      <w:pPr>
        <w:spacing w:after="80"/>
        <w:rPr>
          <w:rFonts w:cs="Arial"/>
        </w:rPr>
      </w:pPr>
      <w:r w:rsidRPr="0020548D">
        <w:rPr>
          <w:rFonts w:cs="Arial"/>
        </w:rPr>
        <w:t>Article XVII - Amendments</w:t>
      </w:r>
    </w:p>
    <w:p w14:paraId="22A92F96" w14:textId="77777777" w:rsidR="00AA4C64" w:rsidRPr="0020548D" w:rsidRDefault="00000000">
      <w:pPr>
        <w:rPr>
          <w:rFonts w:cs="Arial"/>
        </w:rPr>
      </w:pPr>
      <w:r w:rsidRPr="0020548D">
        <w:rPr>
          <w:rFonts w:cs="Arial"/>
        </w:rPr>
        <w:br w:type="page"/>
      </w:r>
    </w:p>
    <w:p w14:paraId="4F935978" w14:textId="77777777" w:rsidR="00AA4C64" w:rsidRPr="0020548D" w:rsidRDefault="00000000">
      <w:pPr>
        <w:pStyle w:val="Heading1"/>
        <w:rPr>
          <w:rFonts w:ascii="Arial" w:hAnsi="Arial" w:cs="Arial"/>
        </w:rPr>
      </w:pPr>
      <w:r w:rsidRPr="0020548D">
        <w:rPr>
          <w:rFonts w:ascii="Arial" w:eastAsia="Arial" w:hAnsi="Arial" w:cs="Arial"/>
          <w:b w:val="0"/>
        </w:rPr>
        <w:lastRenderedPageBreak/>
        <w:t>ARTICLE I - NAME, LEGAL STATUS, AND PURPOSE</w:t>
      </w:r>
    </w:p>
    <w:p w14:paraId="62DC3179" w14:textId="77777777" w:rsidR="00AA4C64" w:rsidRPr="0020548D" w:rsidRDefault="00000000">
      <w:pPr>
        <w:pStyle w:val="Heading2"/>
        <w:rPr>
          <w:rFonts w:ascii="Arial" w:hAnsi="Arial" w:cs="Arial"/>
        </w:rPr>
      </w:pPr>
      <w:r w:rsidRPr="0020548D">
        <w:rPr>
          <w:rFonts w:ascii="Arial" w:eastAsia="Arial" w:hAnsi="Arial" w:cs="Arial"/>
          <w:b w:val="0"/>
        </w:rPr>
        <w:t>Section 1.01. Name</w:t>
      </w:r>
    </w:p>
    <w:p w14:paraId="3462E9D7" w14:textId="77777777" w:rsidR="00AA4C64" w:rsidRPr="0020548D" w:rsidRDefault="00000000">
      <w:pPr>
        <w:spacing w:after="80"/>
        <w:rPr>
          <w:rFonts w:cs="Arial"/>
        </w:rPr>
      </w:pPr>
      <w:r w:rsidRPr="0020548D">
        <w:rPr>
          <w:rFonts w:cs="Arial"/>
        </w:rPr>
        <w:t>The name of the organization shall be Southeastern Community Youth Association, Inc., hereinafter referred to as the "SCYA" or the "Association."</w:t>
      </w:r>
    </w:p>
    <w:p w14:paraId="51B1B2BF" w14:textId="77777777" w:rsidR="00AA4C64" w:rsidRPr="0020548D" w:rsidRDefault="00000000">
      <w:pPr>
        <w:pStyle w:val="Heading2"/>
        <w:rPr>
          <w:rFonts w:ascii="Arial" w:hAnsi="Arial" w:cs="Arial"/>
        </w:rPr>
      </w:pPr>
      <w:r w:rsidRPr="0020548D">
        <w:rPr>
          <w:rFonts w:ascii="Arial" w:eastAsia="Arial" w:hAnsi="Arial" w:cs="Arial"/>
          <w:b w:val="0"/>
        </w:rPr>
        <w:t>Section 1.02. Principal Office</w:t>
      </w:r>
    </w:p>
    <w:p w14:paraId="29233AD4" w14:textId="77777777" w:rsidR="00AA4C64" w:rsidRPr="0020548D" w:rsidRDefault="00000000">
      <w:pPr>
        <w:spacing w:after="80"/>
        <w:rPr>
          <w:rFonts w:cs="Arial"/>
        </w:rPr>
      </w:pPr>
      <w:r w:rsidRPr="0020548D">
        <w:rPr>
          <w:rFonts w:cs="Arial"/>
        </w:rPr>
        <w:t>The principal office of the SCYA shall be located in South Charleston, Clark County, Ohio, or at such other location as may be determined by the Board of Trustees.</w:t>
      </w:r>
    </w:p>
    <w:p w14:paraId="4794B101" w14:textId="77777777" w:rsidR="00AA4C64" w:rsidRPr="0020548D" w:rsidRDefault="00000000">
      <w:pPr>
        <w:pStyle w:val="Heading2"/>
        <w:rPr>
          <w:rFonts w:ascii="Arial" w:hAnsi="Arial" w:cs="Arial"/>
        </w:rPr>
      </w:pPr>
      <w:r w:rsidRPr="0020548D">
        <w:rPr>
          <w:rFonts w:ascii="Arial" w:eastAsia="Arial" w:hAnsi="Arial" w:cs="Arial"/>
          <w:b w:val="0"/>
        </w:rPr>
        <w:t>Section 1.03. Legal Status</w:t>
      </w:r>
    </w:p>
    <w:p w14:paraId="2E5752F9" w14:textId="77777777" w:rsidR="00AA4C64" w:rsidRPr="0020548D" w:rsidRDefault="00000000">
      <w:pPr>
        <w:spacing w:after="80"/>
        <w:rPr>
          <w:rFonts w:cs="Arial"/>
        </w:rPr>
      </w:pPr>
      <w:r w:rsidRPr="0020548D">
        <w:rPr>
          <w:rFonts w:cs="Arial"/>
        </w:rPr>
        <w:t>The SCYA is organized as an Ohio nonprofit corporation and shall be operated exclusively for charitable, educational, recreational, and other exempt purposes within the meaning of Section 501(c)(3) of the Internal Revenue Code, or the corresponding provision of any future federal tax law.</w:t>
      </w:r>
    </w:p>
    <w:p w14:paraId="6716EB9A" w14:textId="77777777" w:rsidR="00AA4C64" w:rsidRPr="0020548D" w:rsidRDefault="00000000">
      <w:pPr>
        <w:pStyle w:val="Heading2"/>
        <w:rPr>
          <w:rFonts w:ascii="Arial" w:hAnsi="Arial" w:cs="Arial"/>
        </w:rPr>
      </w:pPr>
      <w:r w:rsidRPr="0020548D">
        <w:rPr>
          <w:rFonts w:ascii="Arial" w:eastAsia="Arial" w:hAnsi="Arial" w:cs="Arial"/>
          <w:b w:val="0"/>
        </w:rPr>
        <w:t>Section 1.04. Purpose</w:t>
      </w:r>
    </w:p>
    <w:p w14:paraId="75596848" w14:textId="77777777" w:rsidR="00AA4C64" w:rsidRPr="0020548D" w:rsidRDefault="00000000">
      <w:pPr>
        <w:spacing w:after="80"/>
        <w:rPr>
          <w:rFonts w:cs="Arial"/>
        </w:rPr>
      </w:pPr>
      <w:r w:rsidRPr="0020548D">
        <w:rPr>
          <w:rFonts w:cs="Arial"/>
        </w:rPr>
        <w:t>The SCYA is organized to operate, supervise, support, and promote baseball and softball programs for eligible youth participants. The programs shall be designed and conducted to maximize participation, active recreational experiences, skill development, age-appropriate competition, friendship, sportsmanship, and community involvement.</w:t>
      </w:r>
    </w:p>
    <w:p w14:paraId="02027D3C" w14:textId="77777777" w:rsidR="00AA4C64" w:rsidRPr="0020548D" w:rsidRDefault="00000000">
      <w:pPr>
        <w:pStyle w:val="Heading2"/>
        <w:rPr>
          <w:rFonts w:ascii="Arial" w:hAnsi="Arial" w:cs="Arial"/>
        </w:rPr>
      </w:pPr>
      <w:r w:rsidRPr="0020548D">
        <w:rPr>
          <w:rFonts w:ascii="Arial" w:eastAsia="Arial" w:hAnsi="Arial" w:cs="Arial"/>
          <w:b w:val="0"/>
        </w:rPr>
        <w:t>Section 1.05. Governing Document</w:t>
      </w:r>
    </w:p>
    <w:p w14:paraId="348B09A4" w14:textId="77777777" w:rsidR="00AA4C64" w:rsidRPr="0020548D" w:rsidRDefault="00000000">
      <w:pPr>
        <w:spacing w:after="80"/>
        <w:rPr>
          <w:rFonts w:cs="Arial"/>
        </w:rPr>
      </w:pPr>
      <w:r w:rsidRPr="0020548D">
        <w:rPr>
          <w:rFonts w:cs="Arial"/>
        </w:rPr>
        <w:t>These Amended and Restated Bylaws supersede and replace the prior Constitution and Bylaws of the SCYA upon proper approval and adoption. Policies, procedures, rules, manuals, annual calendars, and similar Board-approved documents shall be subordinate to these Bylaws.</w:t>
      </w:r>
    </w:p>
    <w:p w14:paraId="54FD9DD0" w14:textId="77777777" w:rsidR="00AA4C64" w:rsidRPr="0020548D" w:rsidRDefault="00000000">
      <w:pPr>
        <w:pStyle w:val="Heading1"/>
        <w:rPr>
          <w:rFonts w:ascii="Arial" w:hAnsi="Arial" w:cs="Arial"/>
        </w:rPr>
      </w:pPr>
      <w:r w:rsidRPr="0020548D">
        <w:rPr>
          <w:rFonts w:ascii="Arial" w:eastAsia="Arial" w:hAnsi="Arial" w:cs="Arial"/>
          <w:b w:val="0"/>
        </w:rPr>
        <w:t>ARTICLE II - MISSION, POWERS, AND LIMITATIONS</w:t>
      </w:r>
    </w:p>
    <w:p w14:paraId="209C1F1D" w14:textId="77777777" w:rsidR="00AA4C64" w:rsidRPr="0020548D" w:rsidRDefault="00000000">
      <w:pPr>
        <w:pStyle w:val="Heading2"/>
        <w:rPr>
          <w:rFonts w:ascii="Arial" w:hAnsi="Arial" w:cs="Arial"/>
        </w:rPr>
      </w:pPr>
      <w:r w:rsidRPr="0020548D">
        <w:rPr>
          <w:rFonts w:ascii="Arial" w:eastAsia="Arial" w:hAnsi="Arial" w:cs="Arial"/>
          <w:b w:val="0"/>
        </w:rPr>
        <w:t>Section 2.01. Mission and Values</w:t>
      </w:r>
    </w:p>
    <w:p w14:paraId="20625A41" w14:textId="77777777" w:rsidR="00AA4C64" w:rsidRPr="0020548D" w:rsidRDefault="00000000">
      <w:pPr>
        <w:spacing w:after="80"/>
        <w:rPr>
          <w:rFonts w:cs="Arial"/>
        </w:rPr>
      </w:pPr>
      <w:r w:rsidRPr="0020548D">
        <w:rPr>
          <w:rFonts w:cs="Arial"/>
        </w:rPr>
        <w:t>The mission of the SCYA is to provide youth participants opportunities to develop, grow, gain experience, have fun, and enjoy baseball and softball. In pursuing this mission, the SCYA shall promote athletics, inclusion, sportsmanship, safe and healthy participation, positive behavior, respect, character, teamwork, and responsibility.</w:t>
      </w:r>
    </w:p>
    <w:p w14:paraId="782D245C" w14:textId="77777777" w:rsidR="00AA4C64" w:rsidRPr="0020548D" w:rsidRDefault="00000000">
      <w:pPr>
        <w:pStyle w:val="Heading2"/>
        <w:rPr>
          <w:rFonts w:ascii="Arial" w:hAnsi="Arial" w:cs="Arial"/>
        </w:rPr>
      </w:pPr>
      <w:r w:rsidRPr="0020548D">
        <w:rPr>
          <w:rFonts w:ascii="Arial" w:eastAsia="Arial" w:hAnsi="Arial" w:cs="Arial"/>
          <w:b w:val="0"/>
        </w:rPr>
        <w:t>Section 2.02. Separate Mission, Vision, and Values Documents</w:t>
      </w:r>
    </w:p>
    <w:p w14:paraId="76D8D8D3" w14:textId="77777777" w:rsidR="00AA4C64" w:rsidRPr="0020548D" w:rsidRDefault="00000000">
      <w:pPr>
        <w:spacing w:after="80"/>
        <w:rPr>
          <w:rFonts w:cs="Arial"/>
        </w:rPr>
      </w:pPr>
      <w:r w:rsidRPr="0020548D">
        <w:rPr>
          <w:rFonts w:cs="Arial"/>
        </w:rPr>
        <w:t>The Board may maintain a separate purpose, mission, vision, core values, or similar guiding document to communicate the Association’s mission, values, and program philosophy. Such document may be amended by the Board without amendment of these Bylaws, provided it remains consistent with the Articles of Incorporation, these Bylaws, and the tax-exempt purposes of the SCYA.</w:t>
      </w:r>
    </w:p>
    <w:p w14:paraId="78031D25" w14:textId="77777777" w:rsidR="00AA4C64" w:rsidRPr="0020548D" w:rsidRDefault="00000000">
      <w:pPr>
        <w:pStyle w:val="Heading2"/>
        <w:rPr>
          <w:rFonts w:ascii="Arial" w:hAnsi="Arial" w:cs="Arial"/>
        </w:rPr>
      </w:pPr>
      <w:r w:rsidRPr="0020548D">
        <w:rPr>
          <w:rFonts w:ascii="Arial" w:eastAsia="Arial" w:hAnsi="Arial" w:cs="Arial"/>
          <w:b w:val="0"/>
        </w:rPr>
        <w:t>Section 2.03. Program and League Participation</w:t>
      </w:r>
    </w:p>
    <w:p w14:paraId="2A821672" w14:textId="77777777" w:rsidR="00AA4C64" w:rsidRPr="0020548D" w:rsidRDefault="00000000">
      <w:pPr>
        <w:spacing w:after="80"/>
        <w:rPr>
          <w:rFonts w:cs="Arial"/>
        </w:rPr>
      </w:pPr>
      <w:r w:rsidRPr="0020548D">
        <w:rPr>
          <w:rFonts w:cs="Arial"/>
        </w:rPr>
        <w:t>The SCYA may operate programs directly and may participate with, affiliate with, or enter into arrangements with other baseball and softball leagues, programs, schools, municipalities, parks, businesses, or community partners when the Board determines such arrangements advance the purposes of the SCYA.</w:t>
      </w:r>
    </w:p>
    <w:p w14:paraId="5E8F23DF" w14:textId="77777777" w:rsidR="00D36A19" w:rsidRPr="0020548D" w:rsidRDefault="00D36A19">
      <w:pPr>
        <w:spacing w:line="276" w:lineRule="auto"/>
        <w:rPr>
          <w:rFonts w:cs="Arial"/>
          <w:bCs/>
          <w:sz w:val="22"/>
          <w:szCs w:val="26"/>
        </w:rPr>
      </w:pPr>
      <w:r w:rsidRPr="0020548D">
        <w:rPr>
          <w:rFonts w:cs="Arial"/>
          <w:b/>
        </w:rPr>
        <w:br w:type="page"/>
      </w:r>
    </w:p>
    <w:p w14:paraId="5BA3CC95" w14:textId="4C2FBDBF" w:rsidR="00AA4C64" w:rsidRPr="0020548D" w:rsidRDefault="00000000">
      <w:pPr>
        <w:pStyle w:val="Heading2"/>
        <w:rPr>
          <w:rFonts w:ascii="Arial" w:hAnsi="Arial" w:cs="Arial"/>
        </w:rPr>
      </w:pPr>
      <w:r w:rsidRPr="0020548D">
        <w:rPr>
          <w:rFonts w:ascii="Arial" w:eastAsia="Arial" w:hAnsi="Arial" w:cs="Arial"/>
          <w:b w:val="0"/>
        </w:rPr>
        <w:lastRenderedPageBreak/>
        <w:t>Section 2.04. Powers</w:t>
      </w:r>
    </w:p>
    <w:p w14:paraId="35EC60AC" w14:textId="77777777" w:rsidR="00AA4C64" w:rsidRPr="0020548D" w:rsidRDefault="00000000">
      <w:pPr>
        <w:spacing w:after="80"/>
        <w:rPr>
          <w:rFonts w:cs="Arial"/>
        </w:rPr>
      </w:pPr>
      <w:r w:rsidRPr="0020548D">
        <w:rPr>
          <w:rFonts w:cs="Arial"/>
        </w:rPr>
        <w:t>The SCYA may acquire, own, lease, manage, improve, use, sell, exchange, or otherwise deal with real or personal property; purchase or lease equipment and supplies; raise funds; accept donations, sponsorships, gifts, grants, and bequests; enter into contracts; and conduct any lawful activity consistent with its nonprofit purposes and Ohio law.</w:t>
      </w:r>
    </w:p>
    <w:p w14:paraId="48457994" w14:textId="77777777" w:rsidR="00AA4C64" w:rsidRPr="0020548D" w:rsidRDefault="00000000">
      <w:pPr>
        <w:pStyle w:val="Heading2"/>
        <w:rPr>
          <w:rFonts w:ascii="Arial" w:hAnsi="Arial" w:cs="Arial"/>
        </w:rPr>
      </w:pPr>
      <w:r w:rsidRPr="0020548D">
        <w:rPr>
          <w:rFonts w:ascii="Arial" w:eastAsia="Arial" w:hAnsi="Arial" w:cs="Arial"/>
          <w:b w:val="0"/>
        </w:rPr>
        <w:t>Section 2.05. Private Benefit and Political Activity</w:t>
      </w:r>
    </w:p>
    <w:p w14:paraId="2C560D77" w14:textId="77777777" w:rsidR="00AA4C64" w:rsidRPr="0020548D" w:rsidRDefault="00000000">
      <w:pPr>
        <w:spacing w:after="80"/>
        <w:rPr>
          <w:rFonts w:cs="Arial"/>
        </w:rPr>
      </w:pPr>
      <w:r w:rsidRPr="0020548D">
        <w:rPr>
          <w:rFonts w:cs="Arial"/>
        </w:rPr>
        <w:t>No part of the net earnings of the SCYA shall inure to the benefit of, or be distributable to, any trustee, officer, private individual, or other person, except that the SCYA may pay reasonable compensation for services rendered and make payments and distributions in furtherance of its purposes. No substantial part of the activities of the SCYA shall consist of carrying on propaganda or otherwise attempting to influence legislation, and the SCYA shall not participate or intervene in any political campaign on behalf of or in opposition to any candidate for public office.</w:t>
      </w:r>
    </w:p>
    <w:p w14:paraId="7C4F5AE1" w14:textId="77777777" w:rsidR="00AA4C64" w:rsidRPr="0020548D" w:rsidRDefault="00000000">
      <w:pPr>
        <w:pStyle w:val="Heading2"/>
        <w:rPr>
          <w:rFonts w:ascii="Arial" w:hAnsi="Arial" w:cs="Arial"/>
        </w:rPr>
      </w:pPr>
      <w:r w:rsidRPr="0020548D">
        <w:rPr>
          <w:rFonts w:ascii="Arial" w:eastAsia="Arial" w:hAnsi="Arial" w:cs="Arial"/>
          <w:b w:val="0"/>
        </w:rPr>
        <w:t>Section 2.06. Advertising and Sponsors</w:t>
      </w:r>
    </w:p>
    <w:p w14:paraId="0B5E62FA" w14:textId="77777777" w:rsidR="00AA4C64" w:rsidRPr="0020548D" w:rsidRDefault="00000000">
      <w:pPr>
        <w:spacing w:after="80"/>
        <w:rPr>
          <w:rFonts w:cs="Arial"/>
        </w:rPr>
      </w:pPr>
      <w:r w:rsidRPr="0020548D">
        <w:rPr>
          <w:rFonts w:cs="Arial"/>
        </w:rPr>
        <w:t>The SCYA may accept sponsors, donors, and advertisers whose support is consistent with the welfare of youth and the purposes of the Association. The Board shall have discretion to prohibit advertising, sponsorships, products, services, or promotional materials that it deems inappropriate in connection with youth recreation.</w:t>
      </w:r>
    </w:p>
    <w:p w14:paraId="3F07C066" w14:textId="77777777" w:rsidR="00AA4C64" w:rsidRPr="0020548D" w:rsidRDefault="00000000">
      <w:pPr>
        <w:pStyle w:val="Heading1"/>
        <w:rPr>
          <w:rFonts w:ascii="Arial" w:hAnsi="Arial" w:cs="Arial"/>
        </w:rPr>
      </w:pPr>
      <w:r w:rsidRPr="0020548D">
        <w:rPr>
          <w:rFonts w:ascii="Arial" w:eastAsia="Arial" w:hAnsi="Arial" w:cs="Arial"/>
          <w:b w:val="0"/>
        </w:rPr>
        <w:t>ARTICLE III - VOTING MEMBERS</w:t>
      </w:r>
    </w:p>
    <w:p w14:paraId="276CF002" w14:textId="77777777" w:rsidR="00AA4C64" w:rsidRPr="0020548D" w:rsidRDefault="00000000">
      <w:pPr>
        <w:pStyle w:val="Heading2"/>
        <w:rPr>
          <w:rFonts w:ascii="Arial" w:hAnsi="Arial" w:cs="Arial"/>
        </w:rPr>
      </w:pPr>
      <w:r w:rsidRPr="0020548D">
        <w:rPr>
          <w:rFonts w:ascii="Arial" w:eastAsia="Arial" w:hAnsi="Arial" w:cs="Arial"/>
          <w:b w:val="0"/>
        </w:rPr>
        <w:t>Section 3.01. Participant Eligibility</w:t>
      </w:r>
    </w:p>
    <w:p w14:paraId="1940463C" w14:textId="77777777" w:rsidR="00AA4C64" w:rsidRPr="0020548D" w:rsidRDefault="00000000">
      <w:pPr>
        <w:spacing w:after="80"/>
        <w:rPr>
          <w:rFonts w:cs="Arial"/>
        </w:rPr>
      </w:pPr>
      <w:r w:rsidRPr="0020548D">
        <w:rPr>
          <w:rFonts w:cs="Arial"/>
        </w:rPr>
        <w:t>Eligibility for participation shall generally be based upon the geographic boundary of the Southeastern Local School District, school attendance, parent or guardian residence, parent or guardian employment within the district, available roster space, applicable league rules, and any exceptions approved by the Board. Detailed participant eligibility rules, registration procedures, age divisions, play-up rules, roster procedures, and related requirements may be established in rules, regulations, policies, procedures, manuals, or other guidance approved by the Board.</w:t>
      </w:r>
    </w:p>
    <w:p w14:paraId="51D3268A" w14:textId="77777777" w:rsidR="00AA4C64" w:rsidRPr="0020548D" w:rsidRDefault="00000000">
      <w:pPr>
        <w:pStyle w:val="Heading2"/>
        <w:rPr>
          <w:rFonts w:ascii="Arial" w:hAnsi="Arial" w:cs="Arial"/>
        </w:rPr>
      </w:pPr>
      <w:r w:rsidRPr="0020548D">
        <w:rPr>
          <w:rFonts w:ascii="Arial" w:eastAsia="Arial" w:hAnsi="Arial" w:cs="Arial"/>
          <w:b w:val="0"/>
        </w:rPr>
        <w:t>Section 3.02. Voting Members</w:t>
      </w:r>
    </w:p>
    <w:p w14:paraId="2C7A658F" w14:textId="77777777" w:rsidR="00AA4C64" w:rsidRPr="0020548D" w:rsidRDefault="00000000">
      <w:pPr>
        <w:spacing w:after="80"/>
        <w:rPr>
          <w:rFonts w:cs="Arial"/>
        </w:rPr>
      </w:pPr>
      <w:r w:rsidRPr="0020548D">
        <w:rPr>
          <w:rFonts w:cs="Arial"/>
        </w:rPr>
        <w:t>The persons entitled to vote at an annual meeting or special meeting of the SCYA shall be the Voting Members. Unless otherwise changed by proper amendment, Voting Members shall consist of:</w:t>
      </w:r>
    </w:p>
    <w:p w14:paraId="6E96E83A" w14:textId="77777777" w:rsidR="00AA4C64" w:rsidRPr="0020548D" w:rsidRDefault="00000000">
      <w:pPr>
        <w:spacing w:after="80"/>
        <w:ind w:left="403" w:hanging="403"/>
        <w:rPr>
          <w:rFonts w:cs="Arial"/>
        </w:rPr>
      </w:pPr>
      <w:r w:rsidRPr="0020548D">
        <w:rPr>
          <w:rFonts w:cs="Arial"/>
          <w:b/>
        </w:rPr>
        <w:t xml:space="preserve">(a) </w:t>
      </w:r>
      <w:r w:rsidRPr="0020548D">
        <w:rPr>
          <w:rFonts w:cs="Arial"/>
        </w:rPr>
        <w:t>All current members of the Board of Trustees;</w:t>
      </w:r>
    </w:p>
    <w:p w14:paraId="2E57EBA3" w14:textId="77777777" w:rsidR="00AA4C64" w:rsidRPr="0020548D" w:rsidRDefault="00000000">
      <w:pPr>
        <w:spacing w:after="80"/>
        <w:ind w:left="403" w:hanging="403"/>
        <w:rPr>
          <w:rFonts w:cs="Arial"/>
        </w:rPr>
      </w:pPr>
      <w:r w:rsidRPr="0020548D">
        <w:rPr>
          <w:rFonts w:cs="Arial"/>
          <w:b/>
        </w:rPr>
        <w:t xml:space="preserve">(b) </w:t>
      </w:r>
      <w:r w:rsidRPr="0020548D">
        <w:rPr>
          <w:rFonts w:cs="Arial"/>
        </w:rPr>
        <w:t>All non-Trustees who are or were appointed by the Board to perform recurring volunteer duties for the SCYA during the twelve months immediately preceding the meeting, such as regular field maintenance volunteers or other Board-appointed operational volunteers, but excluding parent volunteers who serve only isolated concession, event, or similar volunteer shifts; and</w:t>
      </w:r>
    </w:p>
    <w:p w14:paraId="7DF79BB6" w14:textId="77777777" w:rsidR="00AA4C64" w:rsidRPr="0020548D" w:rsidRDefault="00000000">
      <w:pPr>
        <w:spacing w:after="80"/>
        <w:ind w:left="403" w:hanging="403"/>
        <w:rPr>
          <w:rFonts w:cs="Arial"/>
        </w:rPr>
      </w:pPr>
      <w:r w:rsidRPr="0020548D">
        <w:rPr>
          <w:rFonts w:cs="Arial"/>
          <w:b/>
        </w:rPr>
        <w:t xml:space="preserve">(c) </w:t>
      </w:r>
      <w:r w:rsidRPr="0020548D">
        <w:rPr>
          <w:rFonts w:cs="Arial"/>
        </w:rPr>
        <w:t>Every Head Coach from all teams in SCYA programs during the twelve months immediately preceding the meeting.</w:t>
      </w:r>
    </w:p>
    <w:p w14:paraId="1F1D8A9B" w14:textId="77777777" w:rsidR="00AA4C64" w:rsidRPr="0020548D" w:rsidRDefault="00000000">
      <w:pPr>
        <w:pStyle w:val="Heading2"/>
        <w:rPr>
          <w:rFonts w:ascii="Arial" w:hAnsi="Arial" w:cs="Arial"/>
        </w:rPr>
      </w:pPr>
      <w:r w:rsidRPr="0020548D">
        <w:rPr>
          <w:rFonts w:ascii="Arial" w:eastAsia="Arial" w:hAnsi="Arial" w:cs="Arial"/>
          <w:b w:val="0"/>
        </w:rPr>
        <w:t>Section 3.03. One Vote Per Person</w:t>
      </w:r>
    </w:p>
    <w:p w14:paraId="4B5B2EF4" w14:textId="77777777" w:rsidR="00AA4C64" w:rsidRPr="0020548D" w:rsidRDefault="00000000">
      <w:pPr>
        <w:spacing w:after="80"/>
        <w:rPr>
          <w:rFonts w:cs="Arial"/>
        </w:rPr>
      </w:pPr>
      <w:r w:rsidRPr="0020548D">
        <w:rPr>
          <w:rFonts w:cs="Arial"/>
        </w:rPr>
        <w:t>No individual shall be entitled to more than one vote, even if the individual qualifies as a Voting Member under more than one classification.</w:t>
      </w:r>
    </w:p>
    <w:p w14:paraId="65CE5801" w14:textId="77777777" w:rsidR="00D36A19" w:rsidRPr="0020548D" w:rsidRDefault="00D36A19">
      <w:pPr>
        <w:spacing w:line="276" w:lineRule="auto"/>
        <w:rPr>
          <w:rFonts w:cs="Arial"/>
          <w:bCs/>
          <w:sz w:val="22"/>
          <w:szCs w:val="26"/>
        </w:rPr>
      </w:pPr>
      <w:r w:rsidRPr="0020548D">
        <w:rPr>
          <w:rFonts w:cs="Arial"/>
          <w:b/>
        </w:rPr>
        <w:br w:type="page"/>
      </w:r>
    </w:p>
    <w:p w14:paraId="04252DE5" w14:textId="346019E6" w:rsidR="00AA4C64" w:rsidRPr="0020548D" w:rsidRDefault="00000000">
      <w:pPr>
        <w:pStyle w:val="Heading2"/>
        <w:rPr>
          <w:rFonts w:ascii="Arial" w:hAnsi="Arial" w:cs="Arial"/>
        </w:rPr>
      </w:pPr>
      <w:r w:rsidRPr="0020548D">
        <w:rPr>
          <w:rFonts w:ascii="Arial" w:eastAsia="Arial" w:hAnsi="Arial" w:cs="Arial"/>
          <w:b w:val="0"/>
        </w:rPr>
        <w:lastRenderedPageBreak/>
        <w:t>Section 3.04. Coach Representative Voting</w:t>
      </w:r>
    </w:p>
    <w:p w14:paraId="215E6935" w14:textId="77777777" w:rsidR="00AA4C64" w:rsidRPr="0020548D" w:rsidRDefault="00000000">
      <w:pPr>
        <w:spacing w:after="80"/>
        <w:rPr>
          <w:rFonts w:cs="Arial"/>
        </w:rPr>
      </w:pPr>
      <w:r w:rsidRPr="0020548D">
        <w:rPr>
          <w:rFonts w:cs="Arial"/>
        </w:rPr>
        <w:t>When a Head Coach cannot attend an annual or special meeting, the Head Coach may appoint an Assistant Coach or a representative from the parents or legal guardians of players on that team to vote in the Head Coach's place. When a person is Head Coach of more than one team, that person may vote on behalf of one team and may appoint an Assistant Coach or parent or legal guardian representative of another team to vote for such other team.</w:t>
      </w:r>
    </w:p>
    <w:p w14:paraId="3DF6E6E1" w14:textId="77777777" w:rsidR="00AA4C64" w:rsidRPr="0020548D" w:rsidRDefault="00000000">
      <w:pPr>
        <w:pStyle w:val="Heading2"/>
        <w:rPr>
          <w:rFonts w:ascii="Arial" w:hAnsi="Arial" w:cs="Arial"/>
        </w:rPr>
      </w:pPr>
      <w:r w:rsidRPr="0020548D">
        <w:rPr>
          <w:rFonts w:ascii="Arial" w:eastAsia="Arial" w:hAnsi="Arial" w:cs="Arial"/>
          <w:b w:val="0"/>
        </w:rPr>
        <w:t>Section 3.05. Suspended Persons</w:t>
      </w:r>
    </w:p>
    <w:p w14:paraId="44040A4C" w14:textId="77777777" w:rsidR="00AA4C64" w:rsidRPr="0020548D" w:rsidRDefault="00000000">
      <w:pPr>
        <w:spacing w:after="80"/>
        <w:rPr>
          <w:rFonts w:cs="Arial"/>
        </w:rPr>
      </w:pPr>
      <w:r w:rsidRPr="0020548D">
        <w:rPr>
          <w:rFonts w:cs="Arial"/>
        </w:rPr>
        <w:t>Any person who is suspended, removed, or barred from participation in the SCYA shall not be eligible to vote, hold office, serve as a Trustee, coach, volunteer, or representative, or otherwise participate in SCYA governance unless and until reinstated by the Board.</w:t>
      </w:r>
    </w:p>
    <w:p w14:paraId="6A0BE72A" w14:textId="77777777" w:rsidR="00AA4C64" w:rsidRPr="0020548D" w:rsidRDefault="00000000">
      <w:pPr>
        <w:pStyle w:val="Heading1"/>
        <w:rPr>
          <w:rFonts w:ascii="Arial" w:hAnsi="Arial" w:cs="Arial"/>
        </w:rPr>
      </w:pPr>
      <w:r w:rsidRPr="0020548D">
        <w:rPr>
          <w:rFonts w:ascii="Arial" w:eastAsia="Arial" w:hAnsi="Arial" w:cs="Arial"/>
          <w:b w:val="0"/>
        </w:rPr>
        <w:t>ARTICLE IV - BOARD OF TRUSTEES</w:t>
      </w:r>
    </w:p>
    <w:p w14:paraId="65B02320" w14:textId="77777777" w:rsidR="00AA4C64" w:rsidRPr="0020548D" w:rsidRDefault="00000000">
      <w:pPr>
        <w:pStyle w:val="Heading2"/>
        <w:rPr>
          <w:rFonts w:ascii="Arial" w:hAnsi="Arial" w:cs="Arial"/>
        </w:rPr>
      </w:pPr>
      <w:r w:rsidRPr="0020548D">
        <w:rPr>
          <w:rFonts w:ascii="Arial" w:eastAsia="Arial" w:hAnsi="Arial" w:cs="Arial"/>
          <w:b w:val="0"/>
        </w:rPr>
        <w:t>Section 4.01. General Authority</w:t>
      </w:r>
    </w:p>
    <w:p w14:paraId="31407FE8" w14:textId="77777777" w:rsidR="00AA4C64" w:rsidRPr="0020548D" w:rsidRDefault="00000000">
      <w:pPr>
        <w:spacing w:after="80"/>
        <w:rPr>
          <w:rFonts w:cs="Arial"/>
        </w:rPr>
      </w:pPr>
      <w:r w:rsidRPr="0020548D">
        <w:rPr>
          <w:rFonts w:cs="Arial"/>
        </w:rPr>
        <w:t>The governance, management, and affairs of the SCYA shall be under the supervision and authority of the Board of Trustees, except as otherwise required by law, the Articles of Incorporation, or these Bylaws.</w:t>
      </w:r>
    </w:p>
    <w:p w14:paraId="1277B5BC" w14:textId="77777777" w:rsidR="00AA4C64" w:rsidRPr="0020548D" w:rsidRDefault="00000000">
      <w:pPr>
        <w:pStyle w:val="Heading2"/>
        <w:rPr>
          <w:rFonts w:ascii="Arial" w:hAnsi="Arial" w:cs="Arial"/>
        </w:rPr>
      </w:pPr>
      <w:r w:rsidRPr="0020548D">
        <w:rPr>
          <w:rFonts w:ascii="Arial" w:eastAsia="Arial" w:hAnsi="Arial" w:cs="Arial"/>
          <w:b w:val="0"/>
        </w:rPr>
        <w:t>Section 4.02. Board Composition</w:t>
      </w:r>
    </w:p>
    <w:p w14:paraId="1583A798" w14:textId="77777777" w:rsidR="00AA4C64" w:rsidRPr="0020548D" w:rsidRDefault="00000000">
      <w:pPr>
        <w:spacing w:after="80"/>
        <w:rPr>
          <w:rFonts w:cs="Arial"/>
        </w:rPr>
      </w:pPr>
      <w:r w:rsidRPr="0020548D">
        <w:rPr>
          <w:rFonts w:cs="Arial"/>
        </w:rPr>
        <w:t>The Board shall be composed of up to fourteen (14) Trustees. All Board members are Trustees. Some Trustees are officers. Some Trustees may be assigned operational director titles by the Board.</w:t>
      </w:r>
    </w:p>
    <w:p w14:paraId="76C131D4" w14:textId="77777777" w:rsidR="00AA4C64" w:rsidRPr="0020548D" w:rsidRDefault="00000000">
      <w:pPr>
        <w:pStyle w:val="Heading2"/>
        <w:rPr>
          <w:rFonts w:ascii="Arial" w:hAnsi="Arial" w:cs="Arial"/>
        </w:rPr>
      </w:pPr>
      <w:r w:rsidRPr="0020548D">
        <w:rPr>
          <w:rFonts w:ascii="Arial" w:eastAsia="Arial" w:hAnsi="Arial" w:cs="Arial"/>
          <w:b w:val="0"/>
        </w:rPr>
        <w:t>Section 4.03. Officers</w:t>
      </w:r>
    </w:p>
    <w:p w14:paraId="6CA19A62" w14:textId="77777777" w:rsidR="00AA4C64" w:rsidRPr="0020548D" w:rsidRDefault="00000000">
      <w:pPr>
        <w:spacing w:after="80"/>
        <w:rPr>
          <w:rFonts w:cs="Arial"/>
        </w:rPr>
      </w:pPr>
      <w:r w:rsidRPr="0020548D">
        <w:rPr>
          <w:rFonts w:cs="Arial"/>
        </w:rPr>
        <w:t>The officers of the SCYA shall be the President, Vice President, Secretary, Treasurer, Baseball Program Director, and Softball Program Director. For purposes of these Bylaws, the Baseball Program Director and Softball Program Director are officers of the SCYA, notwithstanding the use of the term "Director" in their titles.</w:t>
      </w:r>
    </w:p>
    <w:p w14:paraId="0EAC91EC" w14:textId="77777777" w:rsidR="00AA4C64" w:rsidRPr="0020548D" w:rsidRDefault="00000000">
      <w:pPr>
        <w:pStyle w:val="Heading2"/>
        <w:rPr>
          <w:rFonts w:ascii="Arial" w:hAnsi="Arial" w:cs="Arial"/>
        </w:rPr>
      </w:pPr>
      <w:r w:rsidRPr="0020548D">
        <w:rPr>
          <w:rFonts w:ascii="Arial" w:eastAsia="Arial" w:hAnsi="Arial" w:cs="Arial"/>
          <w:b w:val="0"/>
        </w:rPr>
        <w:t>Section 4.04. At-Large Trustees</w:t>
      </w:r>
    </w:p>
    <w:p w14:paraId="0D66C901" w14:textId="77777777" w:rsidR="00AA4C64" w:rsidRPr="0020548D" w:rsidRDefault="00000000">
      <w:pPr>
        <w:spacing w:after="80"/>
        <w:rPr>
          <w:rFonts w:cs="Arial"/>
        </w:rPr>
      </w:pPr>
      <w:r w:rsidRPr="0020548D">
        <w:rPr>
          <w:rFonts w:cs="Arial"/>
        </w:rPr>
        <w:t>The remaining Board positions shall be At-Large Trustee positions. At-Large Trustees may be elected or assigned to operational areas as determined by these Bylaws, the election process, or the Board.</w:t>
      </w:r>
    </w:p>
    <w:p w14:paraId="3B39DCAB" w14:textId="77777777" w:rsidR="00AA4C64" w:rsidRPr="0020548D" w:rsidRDefault="00000000">
      <w:pPr>
        <w:pStyle w:val="Heading2"/>
        <w:rPr>
          <w:rFonts w:ascii="Arial" w:hAnsi="Arial" w:cs="Arial"/>
        </w:rPr>
      </w:pPr>
      <w:r w:rsidRPr="0020548D">
        <w:rPr>
          <w:rFonts w:ascii="Arial" w:eastAsia="Arial" w:hAnsi="Arial" w:cs="Arial"/>
          <w:b w:val="0"/>
        </w:rPr>
        <w:t>Section 4.05. Operational Titles for At-Large Trustees</w:t>
      </w:r>
    </w:p>
    <w:p w14:paraId="35D35387" w14:textId="627CC969" w:rsidR="00AA4C64" w:rsidRPr="0020548D" w:rsidRDefault="00000000">
      <w:pPr>
        <w:spacing w:after="80"/>
        <w:rPr>
          <w:rFonts w:cs="Arial"/>
        </w:rPr>
      </w:pPr>
      <w:r w:rsidRPr="0020548D">
        <w:rPr>
          <w:rFonts w:cs="Arial"/>
        </w:rPr>
        <w:t xml:space="preserve">At-Large Trustees may be assigned operational titles by the Board based on the needs of the SCYA. Such titles may include, without limitation, Registration Director, Sponsorships/Fundraising Director, Public Relations Director, Special Events Director, Concessions Director, Equipment/Purchasing Director, Volunteers Director, Fields/Facilities Director, </w:t>
      </w:r>
      <w:r w:rsidR="00840545" w:rsidRPr="0020548D">
        <w:rPr>
          <w:rFonts w:cs="Arial"/>
        </w:rPr>
        <w:t>Technology Director</w:t>
      </w:r>
      <w:r w:rsidR="00840545">
        <w:rPr>
          <w:rFonts w:cs="Arial"/>
        </w:rPr>
        <w:t>,</w:t>
      </w:r>
      <w:r w:rsidR="00840545" w:rsidRPr="0020548D">
        <w:rPr>
          <w:rFonts w:cs="Arial"/>
        </w:rPr>
        <w:t xml:space="preserve"> </w:t>
      </w:r>
      <w:r w:rsidRPr="0020548D">
        <w:rPr>
          <w:rFonts w:cs="Arial"/>
        </w:rPr>
        <w:t>Scheduling Director, or such other operational titles as the Board determines are useful and appropriate. Use of an operational title shall not create a separate office unless expressly provided in these Bylaws. The existence of an operational title in these Bylaws does not require the Board to fill that title in every year.</w:t>
      </w:r>
    </w:p>
    <w:p w14:paraId="07383FDB" w14:textId="77777777" w:rsidR="00AA4C64" w:rsidRPr="0020548D" w:rsidRDefault="00000000">
      <w:pPr>
        <w:pStyle w:val="Heading2"/>
        <w:rPr>
          <w:rFonts w:ascii="Arial" w:hAnsi="Arial" w:cs="Arial"/>
        </w:rPr>
      </w:pPr>
      <w:r w:rsidRPr="0020548D">
        <w:rPr>
          <w:rFonts w:ascii="Arial" w:eastAsia="Arial" w:hAnsi="Arial" w:cs="Arial"/>
          <w:b w:val="0"/>
        </w:rPr>
        <w:t>Section 4.06. Operating With Less Than Fourteen Trustees</w:t>
      </w:r>
    </w:p>
    <w:p w14:paraId="13F677EC" w14:textId="77777777" w:rsidR="00AA4C64" w:rsidRPr="0020548D" w:rsidRDefault="00000000">
      <w:pPr>
        <w:spacing w:after="80"/>
        <w:rPr>
          <w:rFonts w:cs="Arial"/>
        </w:rPr>
      </w:pPr>
      <w:r w:rsidRPr="0020548D">
        <w:rPr>
          <w:rFonts w:cs="Arial"/>
        </w:rPr>
        <w:t>The Board may operate with fewer than fourteen (14) Trustees if one or more positions are vacant, if the Board is unable to fill a position, or if the Board determines that an At-Large Trustee position or operational title should remain temporarily unfilled. A vacancy or unfilled operational title shall not invalidate any properly taken Board action, provided quorum and voting requirements are satisfied.</w:t>
      </w:r>
    </w:p>
    <w:p w14:paraId="71635786" w14:textId="77777777" w:rsidR="00AA4C64" w:rsidRPr="0020548D" w:rsidRDefault="00000000">
      <w:pPr>
        <w:pStyle w:val="Heading1"/>
        <w:rPr>
          <w:rFonts w:ascii="Arial" w:hAnsi="Arial" w:cs="Arial"/>
        </w:rPr>
      </w:pPr>
      <w:r w:rsidRPr="0020548D">
        <w:rPr>
          <w:rFonts w:ascii="Arial" w:eastAsia="Arial" w:hAnsi="Arial" w:cs="Arial"/>
          <w:b w:val="0"/>
        </w:rPr>
        <w:lastRenderedPageBreak/>
        <w:t>ARTICLE V - OFFICERS AND AT-LARGE TRUSTEES</w:t>
      </w:r>
    </w:p>
    <w:p w14:paraId="0B2191C4" w14:textId="77777777" w:rsidR="00AA4C64" w:rsidRPr="0020548D" w:rsidRDefault="00000000">
      <w:pPr>
        <w:pStyle w:val="Heading2"/>
        <w:rPr>
          <w:rFonts w:ascii="Arial" w:hAnsi="Arial" w:cs="Arial"/>
        </w:rPr>
      </w:pPr>
      <w:r w:rsidRPr="0020548D">
        <w:rPr>
          <w:rFonts w:ascii="Arial" w:eastAsia="Arial" w:hAnsi="Arial" w:cs="Arial"/>
          <w:b w:val="0"/>
        </w:rPr>
        <w:t>Section 5.01. Fiduciary and Organizational Duties</w:t>
      </w:r>
    </w:p>
    <w:p w14:paraId="21E1B6D7" w14:textId="77777777" w:rsidR="00AA4C64" w:rsidRPr="0020548D" w:rsidRDefault="00000000">
      <w:pPr>
        <w:spacing w:after="80"/>
        <w:rPr>
          <w:rFonts w:cs="Arial"/>
        </w:rPr>
      </w:pPr>
      <w:r w:rsidRPr="0020548D">
        <w:rPr>
          <w:rFonts w:cs="Arial"/>
        </w:rPr>
        <w:t>Each Trustee and officer shall act in good faith, in a manner reasonably believed to be in the best interests of the SCYA, and with the care that an ordinarily prudent person in a like position would use under similar circumstances. An operational title assigned to an At-Large Trustee does not limit that Trustee’s general duties as a member of the Board.</w:t>
      </w:r>
    </w:p>
    <w:p w14:paraId="6B301724" w14:textId="77777777" w:rsidR="00AA4C64" w:rsidRPr="0020548D" w:rsidRDefault="00000000">
      <w:pPr>
        <w:pStyle w:val="Heading2"/>
        <w:rPr>
          <w:rFonts w:ascii="Arial" w:hAnsi="Arial" w:cs="Arial"/>
        </w:rPr>
      </w:pPr>
      <w:r w:rsidRPr="0020548D">
        <w:rPr>
          <w:rFonts w:ascii="Arial" w:eastAsia="Arial" w:hAnsi="Arial" w:cs="Arial"/>
          <w:b w:val="0"/>
        </w:rPr>
        <w:t>Section 5.02. Reports and Cooperation</w:t>
      </w:r>
    </w:p>
    <w:p w14:paraId="2EF4B365" w14:textId="77777777" w:rsidR="00AA4C64" w:rsidRPr="0020548D" w:rsidRDefault="00000000">
      <w:pPr>
        <w:spacing w:after="80"/>
        <w:rPr>
          <w:rFonts w:cs="Arial"/>
        </w:rPr>
      </w:pPr>
      <w:r w:rsidRPr="0020548D">
        <w:rPr>
          <w:rFonts w:cs="Arial"/>
        </w:rPr>
        <w:t>Each officer and Trustee shall provide reports to the Board as requested or as appropriate regarding that person’s area of responsibility, including significant activities, needs, concerns, and matters requiring Board action. Each officer and Trustee shall cooperate with other Board members and provide information reasonably needed for SCYA operations.</w:t>
      </w:r>
    </w:p>
    <w:p w14:paraId="7C92F225" w14:textId="77777777" w:rsidR="00AA4C64" w:rsidRPr="0020548D" w:rsidRDefault="00000000">
      <w:pPr>
        <w:pStyle w:val="Heading2"/>
        <w:rPr>
          <w:rFonts w:ascii="Arial" w:hAnsi="Arial" w:cs="Arial"/>
        </w:rPr>
      </w:pPr>
      <w:r w:rsidRPr="0020548D">
        <w:rPr>
          <w:rFonts w:ascii="Arial" w:eastAsia="Arial" w:hAnsi="Arial" w:cs="Arial"/>
          <w:b w:val="0"/>
        </w:rPr>
        <w:t>Section 5.03. Records and Transition</w:t>
      </w:r>
    </w:p>
    <w:p w14:paraId="2C606815" w14:textId="77777777" w:rsidR="00AA4C64" w:rsidRPr="0020548D" w:rsidRDefault="00000000">
      <w:pPr>
        <w:spacing w:after="80"/>
        <w:rPr>
          <w:rFonts w:cs="Arial"/>
        </w:rPr>
      </w:pPr>
      <w:r w:rsidRPr="0020548D">
        <w:rPr>
          <w:rFonts w:cs="Arial"/>
        </w:rPr>
        <w:t>Each officer and Trustee shall maintain appropriate records for that person’s position or assigned area and shall promptly transmit records, account access information, contact lists, forms, and other materials to a successor, the Secretary, or another person designated by the Board upon completion of service.</w:t>
      </w:r>
    </w:p>
    <w:p w14:paraId="0985C42D" w14:textId="77777777" w:rsidR="00AA4C64" w:rsidRPr="0020548D" w:rsidRDefault="00000000">
      <w:pPr>
        <w:pStyle w:val="Heading2"/>
        <w:rPr>
          <w:rFonts w:ascii="Arial" w:hAnsi="Arial" w:cs="Arial"/>
        </w:rPr>
      </w:pPr>
      <w:r w:rsidRPr="0020548D">
        <w:rPr>
          <w:rFonts w:ascii="Arial" w:eastAsia="Arial" w:hAnsi="Arial" w:cs="Arial"/>
          <w:b w:val="0"/>
        </w:rPr>
        <w:t>Section 5.04. Authority Limited by Board Approval</w:t>
      </w:r>
    </w:p>
    <w:p w14:paraId="6BC39DF4" w14:textId="77777777" w:rsidR="00AA4C64" w:rsidRPr="0020548D" w:rsidRDefault="00000000">
      <w:pPr>
        <w:spacing w:after="80"/>
        <w:rPr>
          <w:rFonts w:cs="Arial"/>
        </w:rPr>
      </w:pPr>
      <w:r w:rsidRPr="0020548D">
        <w:rPr>
          <w:rFonts w:cs="Arial"/>
        </w:rPr>
        <w:t>No officer, Trustee, committee, coach, volunteer, or agent may bind the SCYA to a contract, commitment, expenditure, policy, facility agreement, league obligation, sponsorship commitment, or other material obligation unless authorized by the Board, these Bylaws, or Board-approved policies and procedures.</w:t>
      </w:r>
    </w:p>
    <w:p w14:paraId="4A8F8EE7" w14:textId="77777777" w:rsidR="00AA4C64" w:rsidRPr="0020548D" w:rsidRDefault="00000000">
      <w:pPr>
        <w:pStyle w:val="Heading1"/>
        <w:rPr>
          <w:rFonts w:ascii="Arial" w:hAnsi="Arial" w:cs="Arial"/>
        </w:rPr>
      </w:pPr>
      <w:r w:rsidRPr="0020548D">
        <w:rPr>
          <w:rFonts w:ascii="Arial" w:eastAsia="Arial" w:hAnsi="Arial" w:cs="Arial"/>
          <w:b w:val="0"/>
        </w:rPr>
        <w:t>ARTICLE VI - ELECTIONS, TERMS, VACANCIES, AND REMOVAL</w:t>
      </w:r>
    </w:p>
    <w:p w14:paraId="006A181A" w14:textId="77777777" w:rsidR="00AA4C64" w:rsidRPr="0020548D" w:rsidRDefault="00000000">
      <w:pPr>
        <w:pStyle w:val="Heading2"/>
        <w:rPr>
          <w:rFonts w:ascii="Arial" w:hAnsi="Arial" w:cs="Arial"/>
        </w:rPr>
      </w:pPr>
      <w:r w:rsidRPr="0020548D">
        <w:rPr>
          <w:rFonts w:ascii="Arial" w:eastAsia="Arial" w:hAnsi="Arial" w:cs="Arial"/>
          <w:b w:val="0"/>
        </w:rPr>
        <w:t>Section 6.01. Annual Meeting Timing</w:t>
      </w:r>
    </w:p>
    <w:p w14:paraId="012B4B4E" w14:textId="0D723A86" w:rsidR="00AA4C64" w:rsidRPr="0020548D" w:rsidRDefault="00000000">
      <w:pPr>
        <w:spacing w:after="80"/>
        <w:rPr>
          <w:rFonts w:cs="Arial"/>
        </w:rPr>
      </w:pPr>
      <w:r w:rsidRPr="0020548D">
        <w:rPr>
          <w:rFonts w:cs="Arial"/>
        </w:rPr>
        <w:t xml:space="preserve">The annual meeting should generally be held in </w:t>
      </w:r>
      <w:r w:rsidR="00D01BE4" w:rsidRPr="0020548D">
        <w:rPr>
          <w:rFonts w:cs="Arial"/>
        </w:rPr>
        <w:t>September</w:t>
      </w:r>
      <w:r w:rsidRPr="0020548D">
        <w:rPr>
          <w:rFonts w:cs="Arial"/>
        </w:rPr>
        <w:t xml:space="preserve"> at such place </w:t>
      </w:r>
      <w:proofErr w:type="gramStart"/>
      <w:r w:rsidRPr="0020548D">
        <w:rPr>
          <w:rFonts w:cs="Arial"/>
        </w:rPr>
        <w:t>and</w:t>
      </w:r>
      <w:proofErr w:type="gramEnd"/>
      <w:r w:rsidRPr="0020548D">
        <w:rPr>
          <w:rFonts w:cs="Arial"/>
        </w:rPr>
        <w:t xml:space="preserve"> time as determined by the Board. The Board may set another date if necessary or appropriate.</w:t>
      </w:r>
    </w:p>
    <w:p w14:paraId="74F4A91B" w14:textId="77777777" w:rsidR="00AA4C64" w:rsidRPr="0020548D" w:rsidRDefault="00000000">
      <w:pPr>
        <w:pStyle w:val="Heading2"/>
        <w:rPr>
          <w:rFonts w:ascii="Arial" w:hAnsi="Arial" w:cs="Arial"/>
        </w:rPr>
      </w:pPr>
      <w:r w:rsidRPr="0020548D">
        <w:rPr>
          <w:rFonts w:ascii="Arial" w:eastAsia="Arial" w:hAnsi="Arial" w:cs="Arial"/>
          <w:b w:val="0"/>
        </w:rPr>
        <w:t>Section 6.02. Election and Terms</w:t>
      </w:r>
    </w:p>
    <w:p w14:paraId="690857DE" w14:textId="675F4568" w:rsidR="00AA4C64" w:rsidRPr="0020548D" w:rsidRDefault="00000000">
      <w:pPr>
        <w:spacing w:after="80"/>
        <w:rPr>
          <w:rFonts w:cs="Arial"/>
        </w:rPr>
      </w:pPr>
      <w:r w:rsidRPr="0020548D">
        <w:rPr>
          <w:rFonts w:cs="Arial"/>
        </w:rPr>
        <w:t xml:space="preserve">Board members shall be elected at the annual meeting or at a special meeting called for that purpose. Officers shall serve two-year terms. At-Large Trustees shall serve one-year terms. Terms shall begin on </w:t>
      </w:r>
      <w:r w:rsidR="00D01BE4" w:rsidRPr="0020548D">
        <w:rPr>
          <w:rFonts w:cs="Arial"/>
        </w:rPr>
        <w:t>October</w:t>
      </w:r>
      <w:r w:rsidRPr="0020548D">
        <w:rPr>
          <w:rFonts w:cs="Arial"/>
        </w:rPr>
        <w:t xml:space="preserve"> 1 following election, unless a different date is approved by amendment to these Bylaws.</w:t>
      </w:r>
    </w:p>
    <w:p w14:paraId="001FD644" w14:textId="77777777" w:rsidR="00AA4C64" w:rsidRPr="0020548D" w:rsidRDefault="00000000">
      <w:pPr>
        <w:pStyle w:val="Heading2"/>
        <w:rPr>
          <w:rFonts w:ascii="Arial" w:hAnsi="Arial" w:cs="Arial"/>
        </w:rPr>
      </w:pPr>
      <w:r w:rsidRPr="0020548D">
        <w:rPr>
          <w:rFonts w:ascii="Arial" w:eastAsia="Arial" w:hAnsi="Arial" w:cs="Arial"/>
          <w:b w:val="0"/>
        </w:rPr>
        <w:t>Section 6.03. Nominations and Election Procedure</w:t>
      </w:r>
    </w:p>
    <w:p w14:paraId="606B906B" w14:textId="2E5C093A" w:rsidR="00AA4C64" w:rsidRPr="0020548D" w:rsidRDefault="00000000">
      <w:pPr>
        <w:spacing w:after="80"/>
        <w:rPr>
          <w:rFonts w:cs="Arial"/>
        </w:rPr>
      </w:pPr>
      <w:r w:rsidRPr="0020548D">
        <w:rPr>
          <w:rFonts w:cs="Arial"/>
        </w:rPr>
        <w:t xml:space="preserve">At the annual meeting or special meeting for election of Trustees, the Voting Members shall be advised of the officer positions and At-Large Trustee positions to be filled. At-Large Trustees may be elected to specific operational titles when the needs are known, or may be elected at-large and assigned or confirmed by the Board after the election. The expected officer positions and At-Large Trustee positions or operational titles to be filled should be identified in the annual meeting notice when practical. Nominations shall be accepted from the floor or by such other procedure as the Board may approve before the meeting. </w:t>
      </w:r>
      <w:r w:rsidR="00840545" w:rsidRPr="00840545">
        <w:rPr>
          <w:rFonts w:cs="Arial"/>
        </w:rPr>
        <w:t>Any requested waiver of the officer service requirement under Section 6.05 shall be considered and voted upon before voting on candidates for that office.</w:t>
      </w:r>
      <w:r w:rsidR="00840545">
        <w:rPr>
          <w:rFonts w:cs="Arial"/>
        </w:rPr>
        <w:t xml:space="preserve"> </w:t>
      </w:r>
      <w:r w:rsidRPr="0020548D">
        <w:rPr>
          <w:rFonts w:cs="Arial"/>
        </w:rPr>
        <w:t>The nominee receiving the greatest number of votes for each position shall be elected, subject to eligibility, acceptance, and compliance with these Bylaws.</w:t>
      </w:r>
    </w:p>
    <w:p w14:paraId="19904F0A" w14:textId="77777777" w:rsidR="00AA4C64" w:rsidRPr="0020548D" w:rsidRDefault="00000000">
      <w:pPr>
        <w:pStyle w:val="Heading2"/>
        <w:rPr>
          <w:rFonts w:ascii="Arial" w:hAnsi="Arial" w:cs="Arial"/>
        </w:rPr>
      </w:pPr>
      <w:r w:rsidRPr="0020548D">
        <w:rPr>
          <w:rFonts w:ascii="Arial" w:eastAsia="Arial" w:hAnsi="Arial" w:cs="Arial"/>
          <w:b w:val="0"/>
        </w:rPr>
        <w:lastRenderedPageBreak/>
        <w:t>Section 6.04. Assignment and Reassignment of At-Large Trustees</w:t>
      </w:r>
    </w:p>
    <w:p w14:paraId="5034DF4A" w14:textId="77777777" w:rsidR="00AA4C64" w:rsidRPr="0020548D" w:rsidRDefault="00000000">
      <w:pPr>
        <w:spacing w:after="80"/>
        <w:rPr>
          <w:rFonts w:cs="Arial"/>
        </w:rPr>
      </w:pPr>
      <w:r w:rsidRPr="0020548D">
        <w:rPr>
          <w:rFonts w:cs="Arial"/>
        </w:rPr>
        <w:t>An At-Large Trustee elected to a specific operational title shall serve in that role unless the Trustee consents to reassignment. The Board may request reassignment if it determines that reassignment is necessary or appropriate due to vacancy, inability to serve, duplication of duties, workload concerns, or changing organizational needs. At-Large Trustees elected without a specific operational title may be assigned to open operational titles by majority vote of the Board.</w:t>
      </w:r>
    </w:p>
    <w:p w14:paraId="1766FD9D" w14:textId="77777777" w:rsidR="00AA4C64" w:rsidRPr="0020548D" w:rsidRDefault="00000000">
      <w:pPr>
        <w:pStyle w:val="Heading2"/>
        <w:rPr>
          <w:rFonts w:ascii="Arial" w:hAnsi="Arial" w:cs="Arial"/>
        </w:rPr>
      </w:pPr>
      <w:r w:rsidRPr="0020548D">
        <w:rPr>
          <w:rFonts w:ascii="Arial" w:eastAsia="Arial" w:hAnsi="Arial" w:cs="Arial"/>
          <w:b w:val="0"/>
        </w:rPr>
        <w:t>Section 6.05. Eligibility for Officers and Trustees</w:t>
      </w:r>
    </w:p>
    <w:p w14:paraId="5F38ACFD" w14:textId="77777777" w:rsidR="00840545" w:rsidRPr="00840545" w:rsidRDefault="00840545" w:rsidP="00840545">
      <w:pPr>
        <w:spacing w:after="80"/>
        <w:rPr>
          <w:rFonts w:cs="Arial"/>
        </w:rPr>
      </w:pPr>
      <w:r w:rsidRPr="00840545">
        <w:rPr>
          <w:rFonts w:cs="Arial"/>
        </w:rPr>
        <w:t>To be nominated or elected as an officer, a person shall have served the SCYA as a Head Coach for at least two playing seasons or as a recurring volunteer assisting or working with an officer or Trustee for at least two playing seasons.</w:t>
      </w:r>
    </w:p>
    <w:p w14:paraId="1C51424D" w14:textId="77777777" w:rsidR="00840545" w:rsidRPr="00840545" w:rsidRDefault="00840545" w:rsidP="00840545">
      <w:pPr>
        <w:spacing w:after="80"/>
        <w:rPr>
          <w:rFonts w:cs="Arial"/>
        </w:rPr>
      </w:pPr>
      <w:r w:rsidRPr="00840545">
        <w:rPr>
          <w:rFonts w:cs="Arial"/>
        </w:rPr>
        <w:t xml:space="preserve">If no willing and available candidate </w:t>
      </w:r>
      <w:proofErr w:type="gramStart"/>
      <w:r w:rsidRPr="00840545">
        <w:rPr>
          <w:rFonts w:cs="Arial"/>
        </w:rPr>
        <w:t>meeting</w:t>
      </w:r>
      <w:proofErr w:type="gramEnd"/>
      <w:r w:rsidRPr="00840545">
        <w:rPr>
          <w:rFonts w:cs="Arial"/>
        </w:rPr>
        <w:t xml:space="preserve"> this service requirement is nominated for an officer position at an annual meeting or special meeting called for elections, the service requirement may be waived for an otherwise eligible candidate by majority vote of the Voting Members present and voting, a quorum being present. The waiver </w:t>
      </w:r>
      <w:proofErr w:type="gramStart"/>
      <w:r w:rsidRPr="00840545">
        <w:rPr>
          <w:rFonts w:cs="Arial"/>
        </w:rPr>
        <w:t>shall</w:t>
      </w:r>
      <w:proofErr w:type="gramEnd"/>
      <w:r w:rsidRPr="00840545">
        <w:rPr>
          <w:rFonts w:cs="Arial"/>
        </w:rPr>
        <w:t xml:space="preserve"> be considered before the vote to elect the officer.</w:t>
      </w:r>
    </w:p>
    <w:p w14:paraId="74693606" w14:textId="77777777" w:rsidR="00840545" w:rsidRPr="00840545" w:rsidRDefault="00840545" w:rsidP="00840545">
      <w:pPr>
        <w:spacing w:after="80"/>
        <w:rPr>
          <w:rFonts w:cs="Arial"/>
        </w:rPr>
      </w:pPr>
      <w:r w:rsidRPr="00840545">
        <w:rPr>
          <w:rFonts w:cs="Arial"/>
        </w:rPr>
        <w:t>If an officer position becomes vacant between elections and no willing and available candidate meeting the service requirement is available for appointment, the service requirement may be waived for an otherwise eligible candidate by majority vote of the remaining Trustees before the appointment is approved.</w:t>
      </w:r>
    </w:p>
    <w:p w14:paraId="34B4B1A3" w14:textId="034A6AE9" w:rsidR="00840545" w:rsidRPr="0020548D" w:rsidRDefault="00840545" w:rsidP="00840545">
      <w:pPr>
        <w:spacing w:after="80"/>
        <w:rPr>
          <w:rFonts w:cs="Arial"/>
        </w:rPr>
      </w:pPr>
      <w:r w:rsidRPr="00840545">
        <w:rPr>
          <w:rFonts w:cs="Arial"/>
        </w:rPr>
        <w:t>A person nominated, elected, or appointed as an At-Large Trustee is not required to have prior service as a Head Coach or recurring volunteer, but prior service may be considered by the Voting Members or Board, as applicable.</w:t>
      </w:r>
    </w:p>
    <w:p w14:paraId="07EF17B3" w14:textId="77777777" w:rsidR="00AA4C64" w:rsidRPr="0020548D" w:rsidRDefault="00000000">
      <w:pPr>
        <w:pStyle w:val="Heading2"/>
        <w:rPr>
          <w:rFonts w:ascii="Arial" w:hAnsi="Arial" w:cs="Arial"/>
        </w:rPr>
      </w:pPr>
      <w:r w:rsidRPr="0020548D">
        <w:rPr>
          <w:rFonts w:ascii="Arial" w:eastAsia="Arial" w:hAnsi="Arial" w:cs="Arial"/>
          <w:b w:val="0"/>
        </w:rPr>
        <w:t>Section 6.06. One Person Serving in More Than One Capacity</w:t>
      </w:r>
    </w:p>
    <w:p w14:paraId="7CCD61AE" w14:textId="77777777" w:rsidR="00D01BE4" w:rsidRPr="0020548D" w:rsidRDefault="00D01BE4">
      <w:pPr>
        <w:spacing w:after="80"/>
        <w:rPr>
          <w:rFonts w:cs="Arial"/>
        </w:rPr>
      </w:pPr>
      <w:r w:rsidRPr="0020548D">
        <w:rPr>
          <w:rFonts w:cs="Arial"/>
        </w:rPr>
        <w:t>A person may serve in more than one capacity if approved by the Board. A person may not simultaneously hold more than one officer position, except that the same person may serve as Secretary and Treasurer if the Treasurer position would otherwise remain vacant and the Board approves the combined service by majority vote. A person serving in multiple capacities shall have only one Board vote and shall be counted as one Trustee for quorum and voting purposes.</w:t>
      </w:r>
    </w:p>
    <w:p w14:paraId="3DFFC471" w14:textId="77777777" w:rsidR="00AA4C64" w:rsidRPr="0020548D" w:rsidRDefault="00000000">
      <w:pPr>
        <w:pStyle w:val="Heading2"/>
        <w:rPr>
          <w:rFonts w:ascii="Arial" w:hAnsi="Arial" w:cs="Arial"/>
        </w:rPr>
      </w:pPr>
      <w:r w:rsidRPr="0020548D">
        <w:rPr>
          <w:rFonts w:ascii="Arial" w:eastAsia="Arial" w:hAnsi="Arial" w:cs="Arial"/>
          <w:b w:val="0"/>
        </w:rPr>
        <w:t>Section 6.07. Vacancies</w:t>
      </w:r>
    </w:p>
    <w:p w14:paraId="181FF301" w14:textId="10295BC2" w:rsidR="00AA4C64" w:rsidRPr="0020548D" w:rsidRDefault="00000000">
      <w:pPr>
        <w:spacing w:after="80"/>
        <w:rPr>
          <w:rFonts w:cs="Arial"/>
        </w:rPr>
      </w:pPr>
      <w:r w:rsidRPr="0020548D">
        <w:rPr>
          <w:rFonts w:cs="Arial"/>
        </w:rPr>
        <w:t xml:space="preserve">A vacancy on the Board caused by death, resignation, removal, inability to serve, failure to elect, or creation of a new position may be filled by majority vote of the remaining Trustees, even if fewer than a quorum remain. </w:t>
      </w:r>
      <w:r w:rsidR="00840545" w:rsidRPr="00840545">
        <w:rPr>
          <w:rFonts w:cs="Arial"/>
        </w:rPr>
        <w:t>If the vacancy is in an officer position and no willing and available candidate meets the service requirement in Section 6.05, the remaining Trustees may waive that requirement and appoint an otherwise eligible candidate as provided in Section 6.05.</w:t>
      </w:r>
      <w:r w:rsidR="00840545">
        <w:rPr>
          <w:rFonts w:cs="Arial"/>
        </w:rPr>
        <w:t xml:space="preserve"> </w:t>
      </w:r>
      <w:r w:rsidRPr="0020548D">
        <w:rPr>
          <w:rFonts w:cs="Arial"/>
        </w:rPr>
        <w:t>A person appointed to fill a vacancy shall serve until the next annual meeting, at which time the position shall be filled by election, unless otherwise required by law or these Bylaws.</w:t>
      </w:r>
    </w:p>
    <w:p w14:paraId="1CBA1993" w14:textId="77777777" w:rsidR="00AA4C64" w:rsidRPr="0020548D" w:rsidRDefault="00000000">
      <w:pPr>
        <w:pStyle w:val="Heading2"/>
        <w:rPr>
          <w:rFonts w:ascii="Arial" w:hAnsi="Arial" w:cs="Arial"/>
        </w:rPr>
      </w:pPr>
      <w:r w:rsidRPr="0020548D">
        <w:rPr>
          <w:rFonts w:ascii="Arial" w:eastAsia="Arial" w:hAnsi="Arial" w:cs="Arial"/>
          <w:b w:val="0"/>
        </w:rPr>
        <w:t>Section 6.08. Resignation</w:t>
      </w:r>
    </w:p>
    <w:p w14:paraId="2A73D653" w14:textId="77777777" w:rsidR="00AA4C64" w:rsidRPr="0020548D" w:rsidRDefault="00000000">
      <w:pPr>
        <w:spacing w:after="80"/>
        <w:rPr>
          <w:rFonts w:cs="Arial"/>
        </w:rPr>
      </w:pPr>
      <w:r w:rsidRPr="0020548D">
        <w:rPr>
          <w:rFonts w:cs="Arial"/>
        </w:rPr>
        <w:t>Any Trustee may resign at any time by giving written notice to the President or Secretary. Unless the notice states a later effective date, the resignation shall be effective upon receipt and shall not require acceptance.</w:t>
      </w:r>
    </w:p>
    <w:p w14:paraId="38F1F14A" w14:textId="77777777" w:rsidR="00AA4C64" w:rsidRPr="0020548D" w:rsidRDefault="00000000">
      <w:pPr>
        <w:pStyle w:val="Heading2"/>
        <w:rPr>
          <w:rFonts w:ascii="Arial" w:hAnsi="Arial" w:cs="Arial"/>
        </w:rPr>
      </w:pPr>
      <w:r w:rsidRPr="0020548D">
        <w:rPr>
          <w:rFonts w:ascii="Arial" w:eastAsia="Arial" w:hAnsi="Arial" w:cs="Arial"/>
          <w:b w:val="0"/>
        </w:rPr>
        <w:t>Section 6.09. Removal of Trustees</w:t>
      </w:r>
    </w:p>
    <w:p w14:paraId="4B1DDC7C" w14:textId="53A05424" w:rsidR="00840545" w:rsidRPr="0020548D" w:rsidRDefault="00000000">
      <w:pPr>
        <w:spacing w:after="80"/>
        <w:rPr>
          <w:rFonts w:cs="Arial"/>
        </w:rPr>
      </w:pPr>
      <w:r w:rsidRPr="0020548D">
        <w:rPr>
          <w:rFonts w:cs="Arial"/>
        </w:rPr>
        <w:t>The Board may suspend, remove, or otherwise discipline any officer or Trustee whose conduct, failure to perform duties, conflict of interest, failure to comply with these Bylaws or Board-approved policies, or other actions are determined to be detrimental to the best interests of the SCYA. Any such action must be approved by a two-</w:t>
      </w:r>
      <w:proofErr w:type="gramStart"/>
      <w:r w:rsidRPr="0020548D">
        <w:rPr>
          <w:rFonts w:cs="Arial"/>
        </w:rPr>
        <w:t>thirds</w:t>
      </w:r>
      <w:proofErr w:type="gramEnd"/>
      <w:r w:rsidRPr="0020548D">
        <w:rPr>
          <w:rFonts w:cs="Arial"/>
        </w:rPr>
        <w:t xml:space="preserve"> vote of the other Trustees.</w:t>
      </w:r>
    </w:p>
    <w:p w14:paraId="22EE046F" w14:textId="77777777" w:rsidR="00AA4C64" w:rsidRPr="0020548D" w:rsidRDefault="00000000">
      <w:pPr>
        <w:pStyle w:val="Heading1"/>
        <w:rPr>
          <w:rFonts w:ascii="Arial" w:hAnsi="Arial" w:cs="Arial"/>
        </w:rPr>
      </w:pPr>
      <w:r w:rsidRPr="0020548D">
        <w:rPr>
          <w:rFonts w:ascii="Arial" w:eastAsia="Arial" w:hAnsi="Arial" w:cs="Arial"/>
          <w:b w:val="0"/>
        </w:rPr>
        <w:lastRenderedPageBreak/>
        <w:t>ARTICLE VII - MEETINGS, QUORUM, VOTING, AND PROCEDURE</w:t>
      </w:r>
    </w:p>
    <w:p w14:paraId="202CE620" w14:textId="77777777" w:rsidR="00AA4C64" w:rsidRPr="0020548D" w:rsidRDefault="00000000">
      <w:pPr>
        <w:pStyle w:val="Heading2"/>
        <w:rPr>
          <w:rFonts w:ascii="Arial" w:hAnsi="Arial" w:cs="Arial"/>
        </w:rPr>
      </w:pPr>
      <w:r w:rsidRPr="0020548D">
        <w:rPr>
          <w:rFonts w:ascii="Arial" w:eastAsia="Arial" w:hAnsi="Arial" w:cs="Arial"/>
          <w:b w:val="0"/>
        </w:rPr>
        <w:t>Section 7.01. Notice of Annual Meeting</w:t>
      </w:r>
    </w:p>
    <w:p w14:paraId="75851E42" w14:textId="77777777" w:rsidR="00AA4C64" w:rsidRPr="0020548D" w:rsidRDefault="00000000">
      <w:pPr>
        <w:spacing w:after="80"/>
        <w:rPr>
          <w:rFonts w:cs="Arial"/>
        </w:rPr>
      </w:pPr>
      <w:r w:rsidRPr="0020548D">
        <w:rPr>
          <w:rFonts w:cs="Arial"/>
        </w:rPr>
        <w:t>Notice of the annual meeting shall be provided to Voting Members not less than ten (10) days before the meeting by publication, electronic communication, individual notice, or other reasonable method approved by the Board. When practical, the notice should identify the officer positions and At-Large Trustee positions or operational titles expected to be filled at the meeting.</w:t>
      </w:r>
    </w:p>
    <w:p w14:paraId="0EE6B281" w14:textId="38131B32" w:rsidR="00AA4C64" w:rsidRPr="0020548D" w:rsidRDefault="00000000">
      <w:pPr>
        <w:pStyle w:val="Heading2"/>
        <w:rPr>
          <w:rFonts w:ascii="Arial" w:hAnsi="Arial" w:cs="Arial"/>
        </w:rPr>
      </w:pPr>
      <w:r w:rsidRPr="0020548D">
        <w:rPr>
          <w:rFonts w:ascii="Arial" w:eastAsia="Arial" w:hAnsi="Arial" w:cs="Arial"/>
          <w:b w:val="0"/>
        </w:rPr>
        <w:t>Section 7.02. Special Meetings of the SCYA</w:t>
      </w:r>
    </w:p>
    <w:p w14:paraId="435AC153" w14:textId="77777777" w:rsidR="00AA4C64" w:rsidRPr="0020548D" w:rsidRDefault="00000000">
      <w:pPr>
        <w:spacing w:after="80"/>
        <w:rPr>
          <w:rFonts w:cs="Arial"/>
        </w:rPr>
      </w:pPr>
      <w:r w:rsidRPr="0020548D">
        <w:rPr>
          <w:rFonts w:cs="Arial"/>
        </w:rPr>
        <w:t>Special meetings of the SCYA may be called by the President, by majority vote of the Board, or by petition of ten percent (10%) of the Voting Members. If a meeting is requested by petition, the petition shall be presented to the Secretary at least twenty (20) days before the requested meeting date. Notice of a special meeting shall be provided to Voting Members not less than five (5) days before the meeting. The notice of a special meeting should state the purpose of the meeting.</w:t>
      </w:r>
    </w:p>
    <w:p w14:paraId="0BB76B6A" w14:textId="77777777" w:rsidR="00AA4C64" w:rsidRPr="0020548D" w:rsidRDefault="00000000">
      <w:pPr>
        <w:pStyle w:val="Heading2"/>
        <w:rPr>
          <w:rFonts w:ascii="Arial" w:hAnsi="Arial" w:cs="Arial"/>
        </w:rPr>
      </w:pPr>
      <w:r w:rsidRPr="0020548D">
        <w:rPr>
          <w:rFonts w:ascii="Arial" w:eastAsia="Arial" w:hAnsi="Arial" w:cs="Arial"/>
          <w:b w:val="0"/>
        </w:rPr>
        <w:t>Section 7.03. Voting Member Quorum</w:t>
      </w:r>
    </w:p>
    <w:p w14:paraId="16A08851" w14:textId="77777777" w:rsidR="00AA4C64" w:rsidRPr="0020548D" w:rsidRDefault="00000000">
      <w:pPr>
        <w:spacing w:after="80"/>
        <w:rPr>
          <w:rFonts w:cs="Arial"/>
        </w:rPr>
      </w:pPr>
      <w:r w:rsidRPr="0020548D">
        <w:rPr>
          <w:rFonts w:cs="Arial"/>
        </w:rPr>
        <w:t>The presence of one-third of eligible Voting Members shall constitute a quorum for the transaction of business at an annual or special meeting of the SCYA, unless a different quorum is required by law or these Bylaws.</w:t>
      </w:r>
    </w:p>
    <w:p w14:paraId="279A57DB" w14:textId="77777777" w:rsidR="00AA4C64" w:rsidRPr="0020548D" w:rsidRDefault="00000000">
      <w:pPr>
        <w:pStyle w:val="Heading2"/>
        <w:rPr>
          <w:rFonts w:ascii="Arial" w:hAnsi="Arial" w:cs="Arial"/>
        </w:rPr>
      </w:pPr>
      <w:r w:rsidRPr="0020548D">
        <w:rPr>
          <w:rFonts w:ascii="Arial" w:eastAsia="Arial" w:hAnsi="Arial" w:cs="Arial"/>
          <w:b w:val="0"/>
        </w:rPr>
        <w:t>Section 7.04. Voting at Meetings of the SCYA</w:t>
      </w:r>
    </w:p>
    <w:p w14:paraId="67292A86" w14:textId="77777777" w:rsidR="00AA4C64" w:rsidRPr="0020548D" w:rsidRDefault="00000000">
      <w:pPr>
        <w:spacing w:after="80"/>
        <w:rPr>
          <w:rFonts w:cs="Arial"/>
        </w:rPr>
      </w:pPr>
      <w:r w:rsidRPr="0020548D">
        <w:rPr>
          <w:rFonts w:cs="Arial"/>
        </w:rPr>
        <w:t>At annual and special meetings of the SCYA, every eligible Voting Member present shall be entitled to vote. There shall be no proxy voting except for coach representative voting expressly permitted by these Bylaws. Voting Members must be present in person to vote at annual or special meetings of the SCYA, except for Head Coach substitute representatives permitted by these Bylaws. Unless a different vote is required, action shall be approved by majority vote of Voting Members present and voting, a quorum being present.</w:t>
      </w:r>
    </w:p>
    <w:p w14:paraId="315138D6" w14:textId="77777777" w:rsidR="00AA4C64" w:rsidRPr="0020548D" w:rsidRDefault="00000000">
      <w:pPr>
        <w:pStyle w:val="Heading2"/>
        <w:rPr>
          <w:rFonts w:ascii="Arial" w:hAnsi="Arial" w:cs="Arial"/>
        </w:rPr>
      </w:pPr>
      <w:r w:rsidRPr="0020548D">
        <w:rPr>
          <w:rFonts w:ascii="Arial" w:eastAsia="Arial" w:hAnsi="Arial" w:cs="Arial"/>
          <w:b w:val="0"/>
        </w:rPr>
        <w:t>Section 7.05. Regular Board Meetings</w:t>
      </w:r>
    </w:p>
    <w:p w14:paraId="13FE41A3" w14:textId="77777777" w:rsidR="00AA4C64" w:rsidRPr="0020548D" w:rsidRDefault="00000000">
      <w:pPr>
        <w:spacing w:after="80"/>
        <w:rPr>
          <w:rFonts w:cs="Arial"/>
        </w:rPr>
      </w:pPr>
      <w:r w:rsidRPr="0020548D">
        <w:rPr>
          <w:rFonts w:cs="Arial"/>
        </w:rPr>
        <w:t>The Board shall meet regularly, normally on a monthly basis, at such time and place as determined by the President or the Board.</w:t>
      </w:r>
    </w:p>
    <w:p w14:paraId="1C28C02A" w14:textId="77777777" w:rsidR="00AA4C64" w:rsidRPr="0020548D" w:rsidRDefault="00000000">
      <w:pPr>
        <w:pStyle w:val="Heading2"/>
        <w:rPr>
          <w:rFonts w:ascii="Arial" w:hAnsi="Arial" w:cs="Arial"/>
        </w:rPr>
      </w:pPr>
      <w:r w:rsidRPr="0020548D">
        <w:rPr>
          <w:rFonts w:ascii="Arial" w:eastAsia="Arial" w:hAnsi="Arial" w:cs="Arial"/>
          <w:b w:val="0"/>
        </w:rPr>
        <w:t>Section 7.06. Special Board Meetings</w:t>
      </w:r>
    </w:p>
    <w:p w14:paraId="6260DCB4" w14:textId="77777777" w:rsidR="00AA4C64" w:rsidRPr="0020548D" w:rsidRDefault="00000000">
      <w:pPr>
        <w:spacing w:after="80"/>
        <w:rPr>
          <w:rFonts w:cs="Arial"/>
        </w:rPr>
      </w:pPr>
      <w:r w:rsidRPr="0020548D">
        <w:rPr>
          <w:rFonts w:cs="Arial"/>
        </w:rPr>
        <w:t>Special meetings of the Board may be called by the President or by the Secretary upon written request of at least three Trustees. Reasonable notice shall be provided to all Trustees before a special Board meeting, unless emergency circumstances make advance notice impractical.</w:t>
      </w:r>
    </w:p>
    <w:p w14:paraId="38FFD03D" w14:textId="77777777" w:rsidR="00AA4C64" w:rsidRPr="0020548D" w:rsidRDefault="00000000">
      <w:pPr>
        <w:pStyle w:val="Heading2"/>
        <w:rPr>
          <w:rFonts w:ascii="Arial" w:hAnsi="Arial" w:cs="Arial"/>
        </w:rPr>
      </w:pPr>
      <w:r w:rsidRPr="0020548D">
        <w:rPr>
          <w:rFonts w:ascii="Arial" w:eastAsia="Arial" w:hAnsi="Arial" w:cs="Arial"/>
          <w:b w:val="0"/>
        </w:rPr>
        <w:t>Section 7.07. Board Quorum</w:t>
      </w:r>
    </w:p>
    <w:p w14:paraId="48E48EC0" w14:textId="77777777" w:rsidR="00AA4C64" w:rsidRPr="0020548D" w:rsidRDefault="00000000">
      <w:pPr>
        <w:spacing w:after="80"/>
        <w:rPr>
          <w:rFonts w:cs="Arial"/>
        </w:rPr>
      </w:pPr>
      <w:r w:rsidRPr="0020548D">
        <w:rPr>
          <w:rFonts w:cs="Arial"/>
        </w:rPr>
        <w:t>A majority of the then-serving Trustees shall constitute a quorum for Board action unless a different quorum is required by law, the Articles of Incorporation, or these Bylaws. Vacant positions shall not be counted as then-serving Trustees for purposes of determining a quorum.</w:t>
      </w:r>
    </w:p>
    <w:p w14:paraId="03452662" w14:textId="77777777" w:rsidR="00AA4C64" w:rsidRPr="0020548D" w:rsidRDefault="00000000">
      <w:pPr>
        <w:pStyle w:val="Heading2"/>
        <w:rPr>
          <w:rFonts w:ascii="Arial" w:hAnsi="Arial" w:cs="Arial"/>
        </w:rPr>
      </w:pPr>
      <w:r w:rsidRPr="0020548D">
        <w:rPr>
          <w:rFonts w:ascii="Arial" w:eastAsia="Arial" w:hAnsi="Arial" w:cs="Arial"/>
          <w:b w:val="0"/>
        </w:rPr>
        <w:t>Section 7.08. Board Voting and Tie Votes</w:t>
      </w:r>
    </w:p>
    <w:p w14:paraId="0EDE2DC9" w14:textId="5BE29D00" w:rsidR="00AA4C64" w:rsidRPr="0020548D" w:rsidRDefault="00000000">
      <w:pPr>
        <w:spacing w:after="80"/>
        <w:rPr>
          <w:rFonts w:cs="Arial"/>
        </w:rPr>
      </w:pPr>
      <w:r w:rsidRPr="0020548D">
        <w:rPr>
          <w:rFonts w:cs="Arial"/>
        </w:rPr>
        <w:t xml:space="preserve">Each Trustee shall have one vote. Unless a different vote is required by law, the Articles of Incorporation, or these Bylaws, Board action shall be approved by majority vote of Trustees present and voting, a quorum being present. If a vote results in a tie, the motion fails. </w:t>
      </w:r>
      <w:r w:rsidR="00D01BE4" w:rsidRPr="0020548D">
        <w:rPr>
          <w:rFonts w:cs="Arial"/>
        </w:rPr>
        <w:t>T</w:t>
      </w:r>
      <w:r w:rsidRPr="0020548D">
        <w:rPr>
          <w:rFonts w:cs="Arial"/>
        </w:rPr>
        <w:t>he Board may continue discussion, entertain a revised motion, vote again on the same or revised motion,</w:t>
      </w:r>
      <w:r w:rsidR="00D01BE4" w:rsidRPr="0020548D">
        <w:rPr>
          <w:rFonts w:cs="Arial"/>
        </w:rPr>
        <w:t xml:space="preserve"> or</w:t>
      </w:r>
      <w:r w:rsidRPr="0020548D">
        <w:rPr>
          <w:rFonts w:cs="Arial"/>
        </w:rPr>
        <w:t xml:space="preserve"> defer the matter to a later meeting. Absent Trustees may participate and vote only if they participate by an approved remote method or if action is taken without a meeting in a manner permitted by these Bylaws and applicable law.</w:t>
      </w:r>
    </w:p>
    <w:p w14:paraId="7C8F23A0" w14:textId="77777777" w:rsidR="00AA4C64" w:rsidRPr="0020548D" w:rsidRDefault="00000000">
      <w:pPr>
        <w:pStyle w:val="Heading2"/>
        <w:rPr>
          <w:rFonts w:ascii="Arial" w:hAnsi="Arial" w:cs="Arial"/>
        </w:rPr>
      </w:pPr>
      <w:r w:rsidRPr="0020548D">
        <w:rPr>
          <w:rFonts w:ascii="Arial" w:eastAsia="Arial" w:hAnsi="Arial" w:cs="Arial"/>
          <w:b w:val="0"/>
        </w:rPr>
        <w:lastRenderedPageBreak/>
        <w:t>Section 7.09. Remote Participation</w:t>
      </w:r>
    </w:p>
    <w:p w14:paraId="1A56BD65" w14:textId="77777777" w:rsidR="00AA4C64" w:rsidRPr="0020548D" w:rsidRDefault="00000000">
      <w:pPr>
        <w:spacing w:after="80"/>
        <w:rPr>
          <w:rFonts w:cs="Arial"/>
        </w:rPr>
      </w:pPr>
      <w:r w:rsidRPr="0020548D">
        <w:rPr>
          <w:rFonts w:cs="Arial"/>
        </w:rPr>
        <w:t>Trustees may participate in Board meetings and committee meetings by telephone, video conference, or similar communications technology if all persons participating can hear or otherwise meaningfully communicate with one another and if the Board authorizes such participation. Participation by approved remote means shall constitute presence at the meeting.</w:t>
      </w:r>
    </w:p>
    <w:p w14:paraId="0CAC805F" w14:textId="77777777" w:rsidR="00AA4C64" w:rsidRPr="0020548D" w:rsidRDefault="00000000">
      <w:pPr>
        <w:pStyle w:val="Heading2"/>
        <w:rPr>
          <w:rFonts w:ascii="Arial" w:hAnsi="Arial" w:cs="Arial"/>
        </w:rPr>
      </w:pPr>
      <w:r w:rsidRPr="0020548D">
        <w:rPr>
          <w:rFonts w:ascii="Arial" w:eastAsia="Arial" w:hAnsi="Arial" w:cs="Arial"/>
          <w:b w:val="0"/>
        </w:rPr>
        <w:t>Section 7.10. Action Without Meeting</w:t>
      </w:r>
    </w:p>
    <w:p w14:paraId="50C56439" w14:textId="77777777" w:rsidR="00AA4C64" w:rsidRPr="0020548D" w:rsidRDefault="00000000">
      <w:pPr>
        <w:spacing w:after="80"/>
        <w:rPr>
          <w:rFonts w:cs="Arial"/>
        </w:rPr>
      </w:pPr>
      <w:r w:rsidRPr="0020548D">
        <w:rPr>
          <w:rFonts w:cs="Arial"/>
        </w:rPr>
        <w:t>To the extent permitted by Ohio law, the Board may act without a meeting if the action is approved in writing or by electronic consent by the number of Trustees required for the action. Any such action shall be recorded in the minutes or official records of the SCYA.</w:t>
      </w:r>
    </w:p>
    <w:p w14:paraId="3FA2C2E3" w14:textId="77777777" w:rsidR="00AA4C64" w:rsidRPr="0020548D" w:rsidRDefault="00000000">
      <w:pPr>
        <w:pStyle w:val="Heading2"/>
        <w:rPr>
          <w:rFonts w:ascii="Arial" w:hAnsi="Arial" w:cs="Arial"/>
        </w:rPr>
      </w:pPr>
      <w:r w:rsidRPr="0020548D">
        <w:rPr>
          <w:rFonts w:ascii="Arial" w:eastAsia="Arial" w:hAnsi="Arial" w:cs="Arial"/>
          <w:b w:val="0"/>
        </w:rPr>
        <w:t>Section 7.11. Rules of Order</w:t>
      </w:r>
    </w:p>
    <w:p w14:paraId="621B52AF" w14:textId="77777777" w:rsidR="00AA4C64" w:rsidRPr="0020548D" w:rsidRDefault="00000000">
      <w:pPr>
        <w:spacing w:after="80"/>
        <w:rPr>
          <w:rFonts w:cs="Arial"/>
        </w:rPr>
      </w:pPr>
      <w:r w:rsidRPr="0020548D">
        <w:rPr>
          <w:rFonts w:cs="Arial"/>
        </w:rPr>
        <w:t>Robert's Rules of Order may serve as a general guide for meetings when helpful and not inconsistent with these Bylaws, Board-approved procedures, or applicable law. Failure to strictly follow Robert's Rules of Order shall not invalidate any action otherwise properly approved by the Board or Voting Members, provided that quorum, notice, voting, and other requirements of these Bylaws and applicable law are satisfied.</w:t>
      </w:r>
    </w:p>
    <w:p w14:paraId="4D3FE3B5" w14:textId="77777777" w:rsidR="00AA4C64" w:rsidRPr="0020548D" w:rsidRDefault="00000000">
      <w:pPr>
        <w:pStyle w:val="Heading1"/>
        <w:rPr>
          <w:rFonts w:ascii="Arial" w:hAnsi="Arial" w:cs="Arial"/>
        </w:rPr>
      </w:pPr>
      <w:r w:rsidRPr="0020548D">
        <w:rPr>
          <w:rFonts w:ascii="Arial" w:eastAsia="Arial" w:hAnsi="Arial" w:cs="Arial"/>
          <w:b w:val="0"/>
        </w:rPr>
        <w:t>ARTICLE VIII - BOARD AUTHORITY AND DELEGATION</w:t>
      </w:r>
    </w:p>
    <w:p w14:paraId="270F7251" w14:textId="77777777" w:rsidR="00AA4C64" w:rsidRPr="0020548D" w:rsidRDefault="00000000">
      <w:pPr>
        <w:pStyle w:val="Heading2"/>
        <w:rPr>
          <w:rFonts w:ascii="Arial" w:hAnsi="Arial" w:cs="Arial"/>
        </w:rPr>
      </w:pPr>
      <w:r w:rsidRPr="0020548D">
        <w:rPr>
          <w:rFonts w:ascii="Arial" w:eastAsia="Arial" w:hAnsi="Arial" w:cs="Arial"/>
          <w:b w:val="0"/>
        </w:rPr>
        <w:t>Section 8.01. General Powers</w:t>
      </w:r>
    </w:p>
    <w:p w14:paraId="16A165EB" w14:textId="77777777" w:rsidR="00AA4C64" w:rsidRPr="0020548D" w:rsidRDefault="00000000">
      <w:pPr>
        <w:spacing w:after="80"/>
        <w:rPr>
          <w:rFonts w:cs="Arial"/>
        </w:rPr>
      </w:pPr>
      <w:r w:rsidRPr="0020548D">
        <w:rPr>
          <w:rFonts w:cs="Arial"/>
        </w:rPr>
        <w:t>The Board shall have the power to do, cause, authorize, approve, or direct any act on behalf of the SCYA that is consistent with law, the Articles of Incorporation, these Bylaws, and the purposes of the SCYA.</w:t>
      </w:r>
    </w:p>
    <w:p w14:paraId="48CFAFB4" w14:textId="77777777" w:rsidR="00AA4C64" w:rsidRPr="0020548D" w:rsidRDefault="00000000">
      <w:pPr>
        <w:pStyle w:val="Heading2"/>
        <w:rPr>
          <w:rFonts w:ascii="Arial" w:hAnsi="Arial" w:cs="Arial"/>
        </w:rPr>
      </w:pPr>
      <w:r w:rsidRPr="0020548D">
        <w:rPr>
          <w:rFonts w:ascii="Arial" w:eastAsia="Arial" w:hAnsi="Arial" w:cs="Arial"/>
          <w:b w:val="0"/>
        </w:rPr>
        <w:t>Section 8.02. Specific Authority</w:t>
      </w:r>
    </w:p>
    <w:p w14:paraId="6294633B" w14:textId="77777777" w:rsidR="00AA4C64" w:rsidRPr="0020548D" w:rsidRDefault="00000000">
      <w:pPr>
        <w:spacing w:after="80"/>
        <w:rPr>
          <w:rFonts w:cs="Arial"/>
        </w:rPr>
      </w:pPr>
      <w:r w:rsidRPr="0020548D">
        <w:rPr>
          <w:rFonts w:cs="Arial"/>
        </w:rPr>
        <w:t>Without limiting its general authority, the Board shall approve, oversee, or delegate authority for the following matters, subject to these Bylaws and Board-approved policies and procedures:</w:t>
      </w:r>
    </w:p>
    <w:p w14:paraId="71AFBC47" w14:textId="77777777" w:rsidR="00AA4C64" w:rsidRPr="0020548D" w:rsidRDefault="00000000">
      <w:pPr>
        <w:spacing w:after="80"/>
        <w:ind w:left="403" w:hanging="403"/>
        <w:rPr>
          <w:rFonts w:cs="Arial"/>
        </w:rPr>
      </w:pPr>
      <w:r w:rsidRPr="0020548D">
        <w:rPr>
          <w:rFonts w:cs="Arial"/>
          <w:b/>
        </w:rPr>
        <w:t xml:space="preserve">(a) </w:t>
      </w:r>
      <w:r w:rsidRPr="0020548D">
        <w:rPr>
          <w:rFonts w:cs="Arial"/>
        </w:rPr>
        <w:t>contracts, facility agreements, league participation, insurance, and significant commitments;</w:t>
      </w:r>
    </w:p>
    <w:p w14:paraId="7DD6D491" w14:textId="77777777" w:rsidR="00AA4C64" w:rsidRPr="0020548D" w:rsidRDefault="00000000">
      <w:pPr>
        <w:spacing w:after="80"/>
        <w:ind w:left="403" w:hanging="403"/>
        <w:rPr>
          <w:rFonts w:cs="Arial"/>
        </w:rPr>
      </w:pPr>
      <w:r w:rsidRPr="0020548D">
        <w:rPr>
          <w:rFonts w:cs="Arial"/>
          <w:b/>
        </w:rPr>
        <w:t xml:space="preserve">(b) </w:t>
      </w:r>
      <w:r w:rsidRPr="0020548D">
        <w:rPr>
          <w:rFonts w:cs="Arial"/>
        </w:rPr>
        <w:t>coaching and volunteer appointments, suspensions, removals, and reinstatements;</w:t>
      </w:r>
    </w:p>
    <w:p w14:paraId="35A5CAB8" w14:textId="77777777" w:rsidR="00AA4C64" w:rsidRPr="0020548D" w:rsidRDefault="00000000">
      <w:pPr>
        <w:spacing w:after="80"/>
        <w:ind w:left="403" w:hanging="403"/>
        <w:rPr>
          <w:rFonts w:cs="Arial"/>
        </w:rPr>
      </w:pPr>
      <w:r w:rsidRPr="0020548D">
        <w:rPr>
          <w:rFonts w:cs="Arial"/>
          <w:b/>
        </w:rPr>
        <w:t xml:space="preserve">(c) </w:t>
      </w:r>
      <w:r w:rsidRPr="0020548D">
        <w:rPr>
          <w:rFonts w:cs="Arial"/>
        </w:rPr>
        <w:t>policies and procedures, including financial, safety, conduct, background check, social media, field, technology, concession, and volunteer policies;</w:t>
      </w:r>
    </w:p>
    <w:p w14:paraId="345EBB0D" w14:textId="77777777" w:rsidR="00AA4C64" w:rsidRPr="0020548D" w:rsidRDefault="00000000">
      <w:pPr>
        <w:spacing w:after="80"/>
        <w:ind w:left="403" w:hanging="403"/>
        <w:rPr>
          <w:rFonts w:cs="Arial"/>
        </w:rPr>
      </w:pPr>
      <w:r w:rsidRPr="0020548D">
        <w:rPr>
          <w:rFonts w:cs="Arial"/>
          <w:b/>
        </w:rPr>
        <w:t xml:space="preserve">(d) </w:t>
      </w:r>
      <w:r w:rsidRPr="0020548D">
        <w:rPr>
          <w:rFonts w:cs="Arial"/>
        </w:rPr>
        <w:t>registration fees, grant or financial assistance programs, refunds, sponsorship programs, fundraising, and budgets;</w:t>
      </w:r>
    </w:p>
    <w:p w14:paraId="313AC321" w14:textId="77777777" w:rsidR="00AA4C64" w:rsidRPr="0020548D" w:rsidRDefault="00000000">
      <w:pPr>
        <w:spacing w:after="80"/>
        <w:ind w:left="403" w:hanging="403"/>
        <w:rPr>
          <w:rFonts w:cs="Arial"/>
        </w:rPr>
      </w:pPr>
      <w:r w:rsidRPr="0020548D">
        <w:rPr>
          <w:rFonts w:cs="Arial"/>
          <w:b/>
        </w:rPr>
        <w:t xml:space="preserve">(e) </w:t>
      </w:r>
      <w:r w:rsidRPr="0020548D">
        <w:rPr>
          <w:rFonts w:cs="Arial"/>
        </w:rPr>
        <w:t>rules governing play, player eligibility, roster procedures, age divisions, and league participation;</w:t>
      </w:r>
    </w:p>
    <w:p w14:paraId="365CA7EC" w14:textId="77777777" w:rsidR="00AA4C64" w:rsidRPr="0020548D" w:rsidRDefault="00000000">
      <w:pPr>
        <w:spacing w:after="80"/>
        <w:ind w:left="403" w:hanging="403"/>
        <w:rPr>
          <w:rFonts w:cs="Arial"/>
        </w:rPr>
      </w:pPr>
      <w:r w:rsidRPr="0020548D">
        <w:rPr>
          <w:rFonts w:cs="Arial"/>
          <w:b/>
        </w:rPr>
        <w:t xml:space="preserve">(f) </w:t>
      </w:r>
      <w:r w:rsidRPr="0020548D">
        <w:rPr>
          <w:rFonts w:cs="Arial"/>
        </w:rPr>
        <w:t>vendors, independent contractors, material purchases, and capital improvements; and</w:t>
      </w:r>
    </w:p>
    <w:p w14:paraId="1BA2E7E5" w14:textId="77777777" w:rsidR="00AA4C64" w:rsidRPr="0020548D" w:rsidRDefault="00000000">
      <w:pPr>
        <w:spacing w:after="80"/>
        <w:ind w:left="403" w:hanging="403"/>
        <w:rPr>
          <w:rFonts w:cs="Arial"/>
        </w:rPr>
      </w:pPr>
      <w:r w:rsidRPr="0020548D">
        <w:rPr>
          <w:rFonts w:cs="Arial"/>
          <w:b/>
        </w:rPr>
        <w:t xml:space="preserve">(g) </w:t>
      </w:r>
      <w:r w:rsidRPr="0020548D">
        <w:rPr>
          <w:rFonts w:cs="Arial"/>
        </w:rPr>
        <w:t>other matters requiring Board approval under these Bylaws or Board policy.</w:t>
      </w:r>
    </w:p>
    <w:p w14:paraId="53A709E4" w14:textId="77777777" w:rsidR="00AA4C64" w:rsidRPr="0020548D" w:rsidRDefault="00000000">
      <w:pPr>
        <w:pStyle w:val="Heading2"/>
        <w:rPr>
          <w:rFonts w:ascii="Arial" w:hAnsi="Arial" w:cs="Arial"/>
        </w:rPr>
      </w:pPr>
      <w:r w:rsidRPr="0020548D">
        <w:rPr>
          <w:rFonts w:ascii="Arial" w:eastAsia="Arial" w:hAnsi="Arial" w:cs="Arial"/>
          <w:b w:val="0"/>
        </w:rPr>
        <w:t>Section 8.03. Delegation and Flexibility</w:t>
      </w:r>
    </w:p>
    <w:p w14:paraId="4A335787" w14:textId="77777777" w:rsidR="00AA4C64" w:rsidRPr="0020548D" w:rsidRDefault="00000000">
      <w:pPr>
        <w:spacing w:after="80"/>
        <w:rPr>
          <w:rFonts w:cs="Arial"/>
        </w:rPr>
      </w:pPr>
      <w:r w:rsidRPr="0020548D">
        <w:rPr>
          <w:rFonts w:cs="Arial"/>
        </w:rPr>
        <w:t>The Board may assign, delegate, or reassign specific operational duties otherwise associated with an officer, Program Director, At-Large Trustee, committee, volunteer, outside service provider, or other designee. Such assignment or delegation shall not require amendment of these Bylaws, provided the assignment is consistent with these Bylaws and Board-approved policies. Unless the Board provides otherwise, the officer or Program Director with general oversight of an area remains responsible for coordinating with the assigned person and reporting significant matters to the Board.</w:t>
      </w:r>
    </w:p>
    <w:p w14:paraId="2EB1BEDE" w14:textId="77777777" w:rsidR="00AA4C64" w:rsidRPr="0020548D" w:rsidRDefault="00000000">
      <w:pPr>
        <w:pStyle w:val="Heading2"/>
        <w:rPr>
          <w:rFonts w:ascii="Arial" w:hAnsi="Arial" w:cs="Arial"/>
        </w:rPr>
      </w:pPr>
      <w:r w:rsidRPr="0020548D">
        <w:rPr>
          <w:rFonts w:ascii="Arial" w:eastAsia="Arial" w:hAnsi="Arial" w:cs="Arial"/>
          <w:b w:val="0"/>
        </w:rPr>
        <w:lastRenderedPageBreak/>
        <w:t>Section 8.04. Board-Approved Policies</w:t>
      </w:r>
    </w:p>
    <w:p w14:paraId="73F428E8" w14:textId="77777777" w:rsidR="00AA4C64" w:rsidRPr="0020548D" w:rsidRDefault="00000000">
      <w:pPr>
        <w:spacing w:after="80"/>
        <w:rPr>
          <w:rFonts w:cs="Arial"/>
        </w:rPr>
      </w:pPr>
      <w:r w:rsidRPr="0020548D">
        <w:rPr>
          <w:rFonts w:cs="Arial"/>
        </w:rPr>
        <w:t>The Board may adopt, amend, suspend, or repeal policies and procedures consistent with these Bylaws. Policies and procedures may address matters of recurring operations and may be amended by majority vote of the Board unless a different vote is stated in the policy or required by these Bylaws.</w:t>
      </w:r>
    </w:p>
    <w:p w14:paraId="78D23973" w14:textId="77777777" w:rsidR="00AA4C64" w:rsidRPr="0020548D" w:rsidRDefault="00000000">
      <w:pPr>
        <w:pStyle w:val="Heading1"/>
        <w:rPr>
          <w:rFonts w:ascii="Arial" w:hAnsi="Arial" w:cs="Arial"/>
        </w:rPr>
      </w:pPr>
      <w:r w:rsidRPr="0020548D">
        <w:rPr>
          <w:rFonts w:ascii="Arial" w:eastAsia="Arial" w:hAnsi="Arial" w:cs="Arial"/>
          <w:b w:val="0"/>
        </w:rPr>
        <w:t>ARTICLE IX - DUTIES OF OFFICERS AND ASSIGNED TRUSTEES</w:t>
      </w:r>
    </w:p>
    <w:p w14:paraId="33F2E3A5" w14:textId="77777777" w:rsidR="00AA4C64" w:rsidRPr="0020548D" w:rsidRDefault="00000000">
      <w:pPr>
        <w:pStyle w:val="Heading2"/>
        <w:rPr>
          <w:rFonts w:ascii="Arial" w:hAnsi="Arial" w:cs="Arial"/>
        </w:rPr>
      </w:pPr>
      <w:r w:rsidRPr="0020548D">
        <w:rPr>
          <w:rFonts w:ascii="Arial" w:eastAsia="Arial" w:hAnsi="Arial" w:cs="Arial"/>
          <w:b w:val="0"/>
        </w:rPr>
        <w:t>Section 9.01. President</w:t>
      </w:r>
    </w:p>
    <w:p w14:paraId="0813F5F4" w14:textId="77777777" w:rsidR="00AA4C64" w:rsidRPr="0020548D" w:rsidRDefault="00000000">
      <w:pPr>
        <w:spacing w:after="80"/>
        <w:rPr>
          <w:rFonts w:cs="Arial"/>
        </w:rPr>
      </w:pPr>
      <w:r w:rsidRPr="0020548D">
        <w:rPr>
          <w:rFonts w:cs="Arial"/>
        </w:rPr>
        <w:t>The President shall have general responsibility for Board leadership, meeting administration, external representation, and overall coordination of SCYA affairs. Core areas include presiding at meetings, serving as chief executive officer and primary representative, coordinating with major community partners and major sponsors unless otherwise delegated, presenting significant contracts and commitments to the Board for approval, working with the Vice President on Board responsibilities and deadlines, serving as an ex-officio member of committees, and performing other duties assigned by the Board.</w:t>
      </w:r>
    </w:p>
    <w:p w14:paraId="00CF5049" w14:textId="77777777" w:rsidR="00AA4C64" w:rsidRPr="0020548D" w:rsidRDefault="00000000">
      <w:pPr>
        <w:pStyle w:val="Heading2"/>
        <w:rPr>
          <w:rFonts w:ascii="Arial" w:hAnsi="Arial" w:cs="Arial"/>
        </w:rPr>
      </w:pPr>
      <w:r w:rsidRPr="0020548D">
        <w:rPr>
          <w:rFonts w:ascii="Arial" w:eastAsia="Arial" w:hAnsi="Arial" w:cs="Arial"/>
          <w:b w:val="0"/>
        </w:rPr>
        <w:t>Section 9.02. Vice President</w:t>
      </w:r>
    </w:p>
    <w:p w14:paraId="2C47AE4D" w14:textId="77777777" w:rsidR="00AA4C64" w:rsidRPr="0020548D" w:rsidRDefault="00000000">
      <w:pPr>
        <w:spacing w:after="80"/>
        <w:rPr>
          <w:rFonts w:cs="Arial"/>
        </w:rPr>
      </w:pPr>
      <w:r w:rsidRPr="0020548D">
        <w:rPr>
          <w:rFonts w:cs="Arial"/>
        </w:rPr>
        <w:t>The Vice President shall have general responsibility for supporting the President and assisting with operational follow-through. Core areas include presiding in the absence of the President, performing presidential duties during temporary absence or vacancy subject to Board direction, assisting with a master list of Board responsibilities and seasonal deadlines, following up on Board action items, identifying process improvements and role conflicts, coordinating special projects, assisting with annual review of policies and duties, and performing other duties assigned by the President or Board.</w:t>
      </w:r>
    </w:p>
    <w:p w14:paraId="54F69923" w14:textId="77777777" w:rsidR="00AA4C64" w:rsidRPr="0020548D" w:rsidRDefault="00000000">
      <w:pPr>
        <w:pStyle w:val="Heading2"/>
        <w:rPr>
          <w:rFonts w:ascii="Arial" w:hAnsi="Arial" w:cs="Arial"/>
        </w:rPr>
      </w:pPr>
      <w:r w:rsidRPr="0020548D">
        <w:rPr>
          <w:rFonts w:ascii="Arial" w:eastAsia="Arial" w:hAnsi="Arial" w:cs="Arial"/>
          <w:b w:val="0"/>
        </w:rPr>
        <w:t>Section 9.03. Secretary</w:t>
      </w:r>
    </w:p>
    <w:p w14:paraId="135DBEE7" w14:textId="77777777" w:rsidR="00AA4C64" w:rsidRPr="0020548D" w:rsidRDefault="00000000">
      <w:pPr>
        <w:spacing w:after="80"/>
        <w:rPr>
          <w:rFonts w:cs="Arial"/>
        </w:rPr>
      </w:pPr>
      <w:r w:rsidRPr="0020548D">
        <w:rPr>
          <w:rFonts w:cs="Arial"/>
        </w:rPr>
        <w:t>The Secretary shall have general responsibility for official governance records and meeting documentation. Core areas include maintaining the Articles of Incorporation, these Bylaws, minutes, resolutions, policies, historical records, meeting notices, agendas, Board roster, committee records, elections, resignations, vacancies, and official correspondence unless delegated. The Secretary shall coordinate with applicable assigned Trustees regarding official calendars, notices, and electronic records and shall perform other duties normally associated with the office or assigned by the Board.</w:t>
      </w:r>
    </w:p>
    <w:p w14:paraId="0E71645C" w14:textId="77777777" w:rsidR="00AA4C64" w:rsidRPr="0020548D" w:rsidRDefault="00000000">
      <w:pPr>
        <w:pStyle w:val="Heading2"/>
        <w:rPr>
          <w:rFonts w:ascii="Arial" w:hAnsi="Arial" w:cs="Arial"/>
        </w:rPr>
      </w:pPr>
      <w:r w:rsidRPr="0020548D">
        <w:rPr>
          <w:rFonts w:ascii="Arial" w:eastAsia="Arial" w:hAnsi="Arial" w:cs="Arial"/>
          <w:b w:val="0"/>
        </w:rPr>
        <w:t>Section 9.04. Treasurer</w:t>
      </w:r>
    </w:p>
    <w:p w14:paraId="2F23D8FE" w14:textId="77777777" w:rsidR="00AA4C64" w:rsidRPr="0020548D" w:rsidRDefault="00000000">
      <w:pPr>
        <w:spacing w:after="80"/>
        <w:rPr>
          <w:rFonts w:cs="Arial"/>
        </w:rPr>
      </w:pPr>
      <w:r w:rsidRPr="0020548D">
        <w:rPr>
          <w:rFonts w:cs="Arial"/>
        </w:rPr>
        <w:t>The Treasurer shall have general responsibility for financial records, reporting, filings, controls, and safeguarding of SCYA funds. Core areas include receiving, depositing, and disbursing funds in accordance with Board-approved policies; maintaining financial records; providing regular financial reports; preparing or assisting with the annual budget and annual financial report; coordinating required tax, nonprofit, and financial filings; chairing the Finance Committee; coordinating financial activity with applicable officers and assigned Trustees; recommending financial controls; coordinating transition matters with the outgoing or incoming Treasurer, as applicable; and performing other duties normally associated with the office or assigned by the Board.</w:t>
      </w:r>
    </w:p>
    <w:p w14:paraId="5FC05D77" w14:textId="77777777" w:rsidR="00840545" w:rsidRDefault="00840545">
      <w:pPr>
        <w:spacing w:line="276" w:lineRule="auto"/>
        <w:rPr>
          <w:rFonts w:cs="Arial"/>
          <w:bCs/>
          <w:sz w:val="22"/>
          <w:szCs w:val="26"/>
        </w:rPr>
      </w:pPr>
      <w:r>
        <w:rPr>
          <w:rFonts w:cs="Arial"/>
          <w:b/>
        </w:rPr>
        <w:br w:type="page"/>
      </w:r>
    </w:p>
    <w:p w14:paraId="0D484B43" w14:textId="28AF14DE" w:rsidR="00AA4C64" w:rsidRPr="0020548D" w:rsidRDefault="00000000">
      <w:pPr>
        <w:pStyle w:val="Heading2"/>
        <w:rPr>
          <w:rFonts w:ascii="Arial" w:hAnsi="Arial" w:cs="Arial"/>
        </w:rPr>
      </w:pPr>
      <w:r w:rsidRPr="0020548D">
        <w:rPr>
          <w:rFonts w:ascii="Arial" w:eastAsia="Arial" w:hAnsi="Arial" w:cs="Arial"/>
          <w:b w:val="0"/>
        </w:rPr>
        <w:lastRenderedPageBreak/>
        <w:t>Section 9.05. Baseball Program Director</w:t>
      </w:r>
    </w:p>
    <w:p w14:paraId="297C0BA7" w14:textId="77777777" w:rsidR="00AA4C64" w:rsidRPr="0020548D" w:rsidRDefault="00000000">
      <w:pPr>
        <w:spacing w:after="80"/>
        <w:rPr>
          <w:rFonts w:cs="Arial"/>
        </w:rPr>
      </w:pPr>
      <w:r w:rsidRPr="0020548D">
        <w:rPr>
          <w:rFonts w:cs="Arial"/>
        </w:rPr>
        <w:t>The Baseball Program Director shall have general responsibility for oversight of the SCYA baseball program. Core areas include coach recruitment and recommendations, baseball assessments, team formation, drafts, roster assignments, player eligibility, replacement-player matters, day-to-day season operations, baseball rules recommendations, coach communications, baseball-related parent/player/coach/discipline concerns, and coordination with other Trustees regarding equipment, fields, schedules, umpire needs, and program operations.</w:t>
      </w:r>
    </w:p>
    <w:p w14:paraId="16D7D5FE" w14:textId="3B36FCA4" w:rsidR="00AA4C64" w:rsidRPr="0020548D" w:rsidRDefault="00000000">
      <w:pPr>
        <w:pStyle w:val="Heading2"/>
        <w:rPr>
          <w:rFonts w:ascii="Arial" w:hAnsi="Arial" w:cs="Arial"/>
        </w:rPr>
      </w:pPr>
      <w:r w:rsidRPr="0020548D">
        <w:rPr>
          <w:rFonts w:ascii="Arial" w:eastAsia="Arial" w:hAnsi="Arial" w:cs="Arial"/>
          <w:b w:val="0"/>
        </w:rPr>
        <w:t>Section 9.06. Softball Program Director</w:t>
      </w:r>
    </w:p>
    <w:p w14:paraId="71394052" w14:textId="77777777" w:rsidR="00AA4C64" w:rsidRPr="0020548D" w:rsidRDefault="00000000">
      <w:pPr>
        <w:spacing w:after="80"/>
        <w:rPr>
          <w:rFonts w:cs="Arial"/>
        </w:rPr>
      </w:pPr>
      <w:r w:rsidRPr="0020548D">
        <w:rPr>
          <w:rFonts w:cs="Arial"/>
        </w:rPr>
        <w:t>The Softball Program Director shall have general responsibility for oversight of the SCYA softball program. Core areas include coach recruitment and recommendations, softball assessments, team formation, drafts, roster assignments, player eligibility, replacement-player matters, day-to-day season operations, softball rules recommendations, coach communications, softball-related parent/player/coach/discipline concerns, and coordination with other Trustees regarding equipment, fields, schedules, umpire needs, and program operations.</w:t>
      </w:r>
    </w:p>
    <w:p w14:paraId="3C657BD5" w14:textId="77777777" w:rsidR="00AA4C64" w:rsidRPr="0020548D" w:rsidRDefault="00000000">
      <w:pPr>
        <w:pStyle w:val="Heading2"/>
        <w:rPr>
          <w:rFonts w:ascii="Arial" w:hAnsi="Arial" w:cs="Arial"/>
        </w:rPr>
      </w:pPr>
      <w:r w:rsidRPr="0020548D">
        <w:rPr>
          <w:rFonts w:ascii="Arial" w:eastAsia="Arial" w:hAnsi="Arial" w:cs="Arial"/>
          <w:b w:val="0"/>
        </w:rPr>
        <w:t>Section 9.07. At-Large Trustees</w:t>
      </w:r>
    </w:p>
    <w:p w14:paraId="1C4C5F8A" w14:textId="77777777" w:rsidR="00AA4C64" w:rsidRPr="0020548D" w:rsidRDefault="00000000">
      <w:pPr>
        <w:spacing w:after="80"/>
        <w:rPr>
          <w:rFonts w:cs="Arial"/>
        </w:rPr>
      </w:pPr>
      <w:r w:rsidRPr="0020548D">
        <w:rPr>
          <w:rFonts w:cs="Arial"/>
        </w:rPr>
        <w:t>At-Large Trustees shall perform the duties assigned to them by the Board, the election process, position descriptions, annual duties guidance, the responsibility matrix, Board-approved policies and procedures, or Board action. At-Large Trustees may hold operational director titles approved by the Board, but such titles shall not make them officers unless expressly stated in these Bylaws.</w:t>
      </w:r>
    </w:p>
    <w:p w14:paraId="38F9FDB6" w14:textId="77777777" w:rsidR="00AA4C64" w:rsidRPr="0020548D" w:rsidRDefault="00000000">
      <w:pPr>
        <w:pStyle w:val="Heading1"/>
        <w:rPr>
          <w:rFonts w:ascii="Arial" w:hAnsi="Arial" w:cs="Arial"/>
        </w:rPr>
      </w:pPr>
      <w:r w:rsidRPr="0020548D">
        <w:rPr>
          <w:rFonts w:ascii="Arial" w:eastAsia="Arial" w:hAnsi="Arial" w:cs="Arial"/>
          <w:b w:val="0"/>
        </w:rPr>
        <w:t>ARTICLE X - COMMITTEES</w:t>
      </w:r>
    </w:p>
    <w:p w14:paraId="7E94CA1E" w14:textId="77777777" w:rsidR="00D01BE4" w:rsidRPr="0020548D" w:rsidRDefault="00D01BE4" w:rsidP="00D01BE4">
      <w:pPr>
        <w:pStyle w:val="Heading2"/>
        <w:rPr>
          <w:rFonts w:ascii="Arial" w:eastAsia="Arial" w:hAnsi="Arial" w:cs="Arial"/>
          <w:b w:val="0"/>
        </w:rPr>
      </w:pPr>
      <w:r w:rsidRPr="0020548D">
        <w:rPr>
          <w:rFonts w:ascii="Arial" w:eastAsia="Arial" w:hAnsi="Arial" w:cs="Arial"/>
          <w:b w:val="0"/>
        </w:rPr>
        <w:t>Section 10.01. Temporary Advisory Committees and Working Groups</w:t>
      </w:r>
    </w:p>
    <w:p w14:paraId="2D1AE5F9" w14:textId="77777777" w:rsidR="00D01BE4" w:rsidRPr="0020548D" w:rsidRDefault="00D01BE4" w:rsidP="00D01BE4">
      <w:pPr>
        <w:spacing w:after="80"/>
        <w:rPr>
          <w:rFonts w:cs="Arial"/>
        </w:rPr>
      </w:pPr>
      <w:r w:rsidRPr="0020548D">
        <w:rPr>
          <w:rFonts w:cs="Arial"/>
        </w:rPr>
        <w:t xml:space="preserve">The President may create temporary advisory committees or working groups as needed and may appoint Trustees, officers, volunteers, or other appropriate persons to serve on them. The President shall inform the Board of each committee or working group created, its purpose, and its membership. Committees and working groups are advisory only. They shall not exercise the authority of the Board, take binding action on behalf of </w:t>
      </w:r>
      <w:proofErr w:type="gramStart"/>
      <w:r w:rsidRPr="0020548D">
        <w:rPr>
          <w:rFonts w:cs="Arial"/>
        </w:rPr>
        <w:t>the SCYA</w:t>
      </w:r>
      <w:proofErr w:type="gramEnd"/>
      <w:r w:rsidRPr="0020548D">
        <w:rPr>
          <w:rFonts w:cs="Arial"/>
        </w:rPr>
        <w:t>, commit SCYA funds, enter into agreements, establish policy, impose final discipline, or take any other action requiring approval of the Board or Voting Members. They may gather information, perform assigned work, develop proposals, and make recommendations to the full Board. Each temporary committee or working group shall end when its assigned work is completed or when terminated by the President or Board.</w:t>
      </w:r>
    </w:p>
    <w:p w14:paraId="7BF54BB5" w14:textId="77777777" w:rsidR="00D01BE4" w:rsidRPr="0020548D" w:rsidRDefault="00D01BE4" w:rsidP="00D01BE4">
      <w:pPr>
        <w:pStyle w:val="Heading2"/>
        <w:rPr>
          <w:rFonts w:ascii="Arial" w:eastAsia="Arial" w:hAnsi="Arial" w:cs="Arial"/>
          <w:b w:val="0"/>
        </w:rPr>
      </w:pPr>
      <w:r w:rsidRPr="0020548D">
        <w:rPr>
          <w:rFonts w:ascii="Arial" w:eastAsia="Arial" w:hAnsi="Arial" w:cs="Arial"/>
          <w:b w:val="0"/>
        </w:rPr>
        <w:t>Section 10.02. Executive Committee</w:t>
      </w:r>
    </w:p>
    <w:p w14:paraId="0C665F2F" w14:textId="77777777" w:rsidR="00D01BE4" w:rsidRPr="0020548D" w:rsidRDefault="00D01BE4" w:rsidP="00D01BE4">
      <w:pPr>
        <w:spacing w:after="80"/>
        <w:rPr>
          <w:rFonts w:cs="Arial"/>
        </w:rPr>
      </w:pPr>
      <w:r w:rsidRPr="0020548D">
        <w:rPr>
          <w:rFonts w:cs="Arial"/>
        </w:rPr>
        <w:t>The Executive Committee shall consist of the President, Vice President, Secretary, Treasurer, Baseball Program Director, and Softball Program Director. The President shall chair the Executive Committee. The Executive Committee exists to coordinate the initial response to urgent conduct, safety, abuse, harassment, bullying, or similar matters in accordance with Board-approved policies and applicable law. The Executive Committee may receive reports, gather information, coordinate required reporting, and arrange temporary protective action as permitted by Section 12.05. The Executive Committee is advisory and shall not exercise the authority of the Board, take final disciplinary action, make binding decisions on matters requiring Board approval, or act in place of the full Board. Matters requiring Board action shall be reported or recommended to the full Board as soon as appropriate, subject to necessary confidentiality and applicable law.</w:t>
      </w:r>
    </w:p>
    <w:p w14:paraId="2DEED29C" w14:textId="77777777" w:rsidR="00840545" w:rsidRDefault="00840545">
      <w:pPr>
        <w:spacing w:line="276" w:lineRule="auto"/>
        <w:rPr>
          <w:rFonts w:cs="Arial"/>
          <w:bCs/>
          <w:sz w:val="22"/>
          <w:szCs w:val="26"/>
        </w:rPr>
      </w:pPr>
      <w:r>
        <w:rPr>
          <w:rFonts w:cs="Arial"/>
          <w:b/>
        </w:rPr>
        <w:br w:type="page"/>
      </w:r>
    </w:p>
    <w:p w14:paraId="4E5E4E70" w14:textId="1C6D7359" w:rsidR="00D01BE4" w:rsidRPr="0020548D" w:rsidRDefault="00D01BE4" w:rsidP="00D01BE4">
      <w:pPr>
        <w:pStyle w:val="Heading2"/>
        <w:rPr>
          <w:rFonts w:ascii="Arial" w:eastAsia="Arial" w:hAnsi="Arial" w:cs="Arial"/>
          <w:b w:val="0"/>
        </w:rPr>
      </w:pPr>
      <w:r w:rsidRPr="0020548D">
        <w:rPr>
          <w:rFonts w:ascii="Arial" w:eastAsia="Arial" w:hAnsi="Arial" w:cs="Arial"/>
          <w:b w:val="0"/>
        </w:rPr>
        <w:lastRenderedPageBreak/>
        <w:t>Section 10.03. Finance Committee</w:t>
      </w:r>
    </w:p>
    <w:p w14:paraId="12F3F9A7" w14:textId="77777777" w:rsidR="00D01BE4" w:rsidRPr="0020548D" w:rsidRDefault="00D01BE4" w:rsidP="00D01BE4">
      <w:pPr>
        <w:spacing w:after="80"/>
        <w:rPr>
          <w:rFonts w:cs="Arial"/>
        </w:rPr>
      </w:pPr>
      <w:r w:rsidRPr="0020548D">
        <w:rPr>
          <w:rFonts w:cs="Arial"/>
        </w:rPr>
        <w:t>The Finance Committee shall be chaired by the Treasurer and may include the President, Vice President, and such other Trustees or volunteers as the President or Board may appoint. The Finance Committee may review financial records, assist with the annual budget, evaluate financial controls, review purchasing and reimbursement procedures, consider pricing or fundraising matters, and develop financial recommendations. The Finance Committee is advisory only and shall present its recommendations and any matters requiring approval to the full Board for consideration and vote.</w:t>
      </w:r>
    </w:p>
    <w:p w14:paraId="34BD42C7" w14:textId="64BC29A3" w:rsidR="00D01BE4" w:rsidRPr="0020548D" w:rsidRDefault="00D01BE4" w:rsidP="00D01BE4">
      <w:pPr>
        <w:pStyle w:val="Heading2"/>
        <w:rPr>
          <w:rFonts w:ascii="Arial" w:eastAsia="Arial" w:hAnsi="Arial" w:cs="Arial"/>
          <w:b w:val="0"/>
        </w:rPr>
      </w:pPr>
      <w:r w:rsidRPr="0020548D">
        <w:rPr>
          <w:rFonts w:ascii="Arial" w:eastAsia="Arial" w:hAnsi="Arial" w:cs="Arial"/>
          <w:b w:val="0"/>
        </w:rPr>
        <w:t>Section 10.04. Rules Committee</w:t>
      </w:r>
    </w:p>
    <w:p w14:paraId="5BB78E3A" w14:textId="584EF134" w:rsidR="00D01BE4" w:rsidRPr="0020548D" w:rsidRDefault="00D01BE4" w:rsidP="00D01BE4">
      <w:pPr>
        <w:spacing w:after="80"/>
        <w:rPr>
          <w:rFonts w:cs="Arial"/>
        </w:rPr>
      </w:pPr>
      <w:r w:rsidRPr="0020548D">
        <w:rPr>
          <w:rFonts w:cs="Arial"/>
        </w:rPr>
        <w:t xml:space="preserve">The Rules Committee shall be </w:t>
      </w:r>
      <w:r w:rsidR="00840545">
        <w:rPr>
          <w:rFonts w:cs="Arial"/>
        </w:rPr>
        <w:t>co-</w:t>
      </w:r>
      <w:r w:rsidRPr="0020548D">
        <w:rPr>
          <w:rFonts w:cs="Arial"/>
        </w:rPr>
        <w:t xml:space="preserve">chaired by the </w:t>
      </w:r>
      <w:r w:rsidR="00840545" w:rsidRPr="00840545">
        <w:rPr>
          <w:rFonts w:cs="Arial"/>
        </w:rPr>
        <w:t>Baseball Program Director</w:t>
      </w:r>
      <w:r w:rsidR="00840545">
        <w:rPr>
          <w:rFonts w:cs="Arial"/>
        </w:rPr>
        <w:t xml:space="preserve"> and </w:t>
      </w:r>
      <w:r w:rsidR="00840545" w:rsidRPr="00840545">
        <w:rPr>
          <w:rFonts w:cs="Arial"/>
        </w:rPr>
        <w:t>Softball Program Director</w:t>
      </w:r>
      <w:r w:rsidRPr="0020548D">
        <w:rPr>
          <w:rFonts w:cs="Arial"/>
        </w:rPr>
        <w:t xml:space="preserve"> and may include the President, Vice President, </w:t>
      </w:r>
      <w:r w:rsidR="00840545">
        <w:rPr>
          <w:rFonts w:cs="Arial"/>
        </w:rPr>
        <w:t>Secretary</w:t>
      </w:r>
      <w:r w:rsidRPr="0020548D">
        <w:rPr>
          <w:rFonts w:cs="Arial"/>
        </w:rPr>
        <w:t>, and such other Trustees, coaches, or volunteers as the President or Board may appoint. The Rules Committee may review age divisions, play-up rules, team formation procedures, roster procedures, rules of play, conduct rules, and league rule changes and develop recommendations. The Rules Committee is advisory only and shall present proposed rules or changes to the full Board for consideration and vote.</w:t>
      </w:r>
    </w:p>
    <w:p w14:paraId="189A6B05" w14:textId="77777777" w:rsidR="00AA4C64" w:rsidRPr="0020548D" w:rsidRDefault="00000000">
      <w:pPr>
        <w:pStyle w:val="Heading1"/>
        <w:rPr>
          <w:rFonts w:ascii="Arial" w:hAnsi="Arial" w:cs="Arial"/>
        </w:rPr>
      </w:pPr>
      <w:r w:rsidRPr="0020548D">
        <w:rPr>
          <w:rFonts w:ascii="Arial" w:eastAsia="Arial" w:hAnsi="Arial" w:cs="Arial"/>
          <w:b w:val="0"/>
        </w:rPr>
        <w:t>ARTICLE XI - FINANCIAL ADMINISTRATION</w:t>
      </w:r>
    </w:p>
    <w:p w14:paraId="77085C08" w14:textId="77777777" w:rsidR="00AA4C64" w:rsidRPr="0020548D" w:rsidRDefault="00000000">
      <w:pPr>
        <w:pStyle w:val="Heading2"/>
        <w:rPr>
          <w:rFonts w:ascii="Arial" w:hAnsi="Arial" w:cs="Arial"/>
        </w:rPr>
      </w:pPr>
      <w:r w:rsidRPr="0020548D">
        <w:rPr>
          <w:rFonts w:ascii="Arial" w:eastAsia="Arial" w:hAnsi="Arial" w:cs="Arial"/>
          <w:b w:val="0"/>
        </w:rPr>
        <w:t>Section 11.01. General Financial Policy</w:t>
      </w:r>
    </w:p>
    <w:p w14:paraId="16BF881C" w14:textId="77777777" w:rsidR="00AA4C64" w:rsidRPr="0020548D" w:rsidRDefault="00000000">
      <w:pPr>
        <w:spacing w:after="80"/>
        <w:rPr>
          <w:rFonts w:cs="Arial"/>
        </w:rPr>
      </w:pPr>
      <w:r w:rsidRPr="0020548D">
        <w:rPr>
          <w:rFonts w:cs="Arial"/>
        </w:rPr>
        <w:t>The Board shall decide all matters pertaining to the finances of the SCYA and shall conduct the financial affairs of the SCYA in a sound, business-like, transparent, and mission-focused manner.</w:t>
      </w:r>
    </w:p>
    <w:p w14:paraId="4CD54E8C" w14:textId="77777777" w:rsidR="00AA4C64" w:rsidRPr="0020548D" w:rsidRDefault="00000000">
      <w:pPr>
        <w:pStyle w:val="Heading2"/>
        <w:rPr>
          <w:rFonts w:ascii="Arial" w:hAnsi="Arial" w:cs="Arial"/>
        </w:rPr>
      </w:pPr>
      <w:r w:rsidRPr="0020548D">
        <w:rPr>
          <w:rFonts w:ascii="Arial" w:eastAsia="Arial" w:hAnsi="Arial" w:cs="Arial"/>
          <w:b w:val="0"/>
        </w:rPr>
        <w:t>Section 11.02. Fiscal Year</w:t>
      </w:r>
    </w:p>
    <w:p w14:paraId="2E33296D" w14:textId="77777777" w:rsidR="00AA4C64" w:rsidRPr="0020548D" w:rsidRDefault="00000000">
      <w:pPr>
        <w:spacing w:after="80"/>
        <w:rPr>
          <w:rFonts w:cs="Arial"/>
        </w:rPr>
      </w:pPr>
      <w:r w:rsidRPr="0020548D">
        <w:rPr>
          <w:rFonts w:cs="Arial"/>
        </w:rPr>
        <w:t>The fiscal year of the SCYA shall end on December 31.</w:t>
      </w:r>
    </w:p>
    <w:p w14:paraId="7BC908E5" w14:textId="77777777" w:rsidR="00AA4C64" w:rsidRPr="0020548D" w:rsidRDefault="00000000">
      <w:pPr>
        <w:pStyle w:val="Heading2"/>
        <w:rPr>
          <w:rFonts w:ascii="Arial" w:hAnsi="Arial" w:cs="Arial"/>
        </w:rPr>
      </w:pPr>
      <w:r w:rsidRPr="0020548D">
        <w:rPr>
          <w:rFonts w:ascii="Arial" w:eastAsia="Arial" w:hAnsi="Arial" w:cs="Arial"/>
          <w:b w:val="0"/>
        </w:rPr>
        <w:t>Section 11.03. Treasurer Transition and Year-End Filings</w:t>
      </w:r>
    </w:p>
    <w:p w14:paraId="6A673246" w14:textId="2E2EE340" w:rsidR="00AA4C64" w:rsidRPr="0020548D" w:rsidRDefault="00000000">
      <w:pPr>
        <w:spacing w:after="80"/>
        <w:rPr>
          <w:rFonts w:cs="Arial"/>
        </w:rPr>
      </w:pPr>
      <w:r w:rsidRPr="0020548D">
        <w:rPr>
          <w:rFonts w:cs="Arial"/>
        </w:rPr>
        <w:t xml:space="preserve">Because Board terms begin on </w:t>
      </w:r>
      <w:r w:rsidR="00D01BE4" w:rsidRPr="0020548D">
        <w:rPr>
          <w:rFonts w:cs="Arial"/>
        </w:rPr>
        <w:t>October</w:t>
      </w:r>
      <w:r w:rsidRPr="0020548D">
        <w:rPr>
          <w:rFonts w:cs="Arial"/>
        </w:rPr>
        <w:t xml:space="preserve"> 1 and the SCYA fiscal year ends on December 31, the outgoing Treasurer shall provide reasonable transition assistance to the incoming Treasurer for year-end reporting and required filings in accordance with Board-approved financial policies and procedures.</w:t>
      </w:r>
    </w:p>
    <w:p w14:paraId="140095A7" w14:textId="77777777" w:rsidR="00AA4C64" w:rsidRPr="0020548D" w:rsidRDefault="00000000">
      <w:pPr>
        <w:pStyle w:val="Heading2"/>
        <w:rPr>
          <w:rFonts w:ascii="Arial" w:hAnsi="Arial" w:cs="Arial"/>
        </w:rPr>
      </w:pPr>
      <w:r w:rsidRPr="0020548D">
        <w:rPr>
          <w:rFonts w:ascii="Arial" w:eastAsia="Arial" w:hAnsi="Arial" w:cs="Arial"/>
          <w:b w:val="0"/>
        </w:rPr>
        <w:t>Section 11.04. Budget</w:t>
      </w:r>
    </w:p>
    <w:p w14:paraId="7579E28F" w14:textId="77777777" w:rsidR="00AA4C64" w:rsidRPr="0020548D" w:rsidRDefault="00000000">
      <w:pPr>
        <w:spacing w:after="80"/>
        <w:rPr>
          <w:rFonts w:cs="Arial"/>
        </w:rPr>
      </w:pPr>
      <w:r w:rsidRPr="0020548D">
        <w:rPr>
          <w:rFonts w:cs="Arial"/>
        </w:rPr>
        <w:t>The Board shall approve an annual budget. The Treasurer and Finance Committee shall prepare and recommend the budget, with input from officers and Trustees responsible for programs, fields, equipment, concessions, sponsorships, registration, and other operating areas.</w:t>
      </w:r>
    </w:p>
    <w:p w14:paraId="5FF57F4F" w14:textId="77777777" w:rsidR="00AA4C64" w:rsidRPr="0020548D" w:rsidRDefault="00000000">
      <w:pPr>
        <w:pStyle w:val="Heading2"/>
        <w:rPr>
          <w:rFonts w:ascii="Arial" w:hAnsi="Arial" w:cs="Arial"/>
        </w:rPr>
      </w:pPr>
      <w:r w:rsidRPr="0020548D">
        <w:rPr>
          <w:rFonts w:ascii="Arial" w:eastAsia="Arial" w:hAnsi="Arial" w:cs="Arial"/>
          <w:b w:val="0"/>
        </w:rPr>
        <w:t>Section 11.05. Financial Reports</w:t>
      </w:r>
    </w:p>
    <w:p w14:paraId="6821E12C" w14:textId="77777777" w:rsidR="00AA4C64" w:rsidRPr="0020548D" w:rsidRDefault="00000000">
      <w:pPr>
        <w:spacing w:after="80"/>
        <w:rPr>
          <w:rFonts w:cs="Arial"/>
        </w:rPr>
      </w:pPr>
      <w:r w:rsidRPr="0020548D">
        <w:rPr>
          <w:rFonts w:cs="Arial"/>
        </w:rPr>
        <w:t>The Treasurer shall provide periodic financial reports to the Board. The Board shall require sufficient reporting to monitor cash balances, receipts, expenditures, restricted or designated funds, outstanding obligations, and budget-to-actual results.</w:t>
      </w:r>
    </w:p>
    <w:p w14:paraId="76C84F44" w14:textId="77777777" w:rsidR="00AA4C64" w:rsidRPr="0020548D" w:rsidRDefault="00000000">
      <w:pPr>
        <w:pStyle w:val="Heading2"/>
        <w:rPr>
          <w:rFonts w:ascii="Arial" w:hAnsi="Arial" w:cs="Arial"/>
        </w:rPr>
      </w:pPr>
      <w:r w:rsidRPr="0020548D">
        <w:rPr>
          <w:rFonts w:ascii="Arial" w:eastAsia="Arial" w:hAnsi="Arial" w:cs="Arial"/>
          <w:b w:val="0"/>
        </w:rPr>
        <w:t>Section 11.06. Financial Controls</w:t>
      </w:r>
    </w:p>
    <w:p w14:paraId="7D95CE53" w14:textId="77777777" w:rsidR="00AA4C64" w:rsidRPr="0020548D" w:rsidRDefault="00000000">
      <w:pPr>
        <w:spacing w:after="80"/>
        <w:rPr>
          <w:rFonts w:cs="Arial"/>
        </w:rPr>
      </w:pPr>
      <w:r w:rsidRPr="0020548D">
        <w:rPr>
          <w:rFonts w:cs="Arial"/>
        </w:rPr>
        <w:t>The Board may establish financial controls and procedures for bank accounts, deposits, debit cards, electronic payments, reimbursements, concessions cash, sponsorship receipts, registration receipts, restricted or designated funds, and other financial activity. Such controls and procedures may be adopted and amended by the Board as part of the SCYA’s policies and procedures.</w:t>
      </w:r>
    </w:p>
    <w:p w14:paraId="77193245" w14:textId="77777777" w:rsidR="00AA4C64" w:rsidRPr="0020548D" w:rsidRDefault="00000000">
      <w:pPr>
        <w:pStyle w:val="Heading2"/>
        <w:rPr>
          <w:rFonts w:ascii="Arial" w:hAnsi="Arial" w:cs="Arial"/>
        </w:rPr>
      </w:pPr>
      <w:r w:rsidRPr="0020548D">
        <w:rPr>
          <w:rFonts w:ascii="Arial" w:eastAsia="Arial" w:hAnsi="Arial" w:cs="Arial"/>
          <w:b w:val="0"/>
        </w:rPr>
        <w:t>Section 11.07. Solicitation of Funds</w:t>
      </w:r>
    </w:p>
    <w:p w14:paraId="1CAA8578" w14:textId="77777777" w:rsidR="00AA4C64" w:rsidRPr="0020548D" w:rsidRDefault="00000000">
      <w:pPr>
        <w:spacing w:after="80"/>
        <w:rPr>
          <w:rFonts w:cs="Arial"/>
        </w:rPr>
      </w:pPr>
      <w:r w:rsidRPr="0020548D">
        <w:rPr>
          <w:rFonts w:cs="Arial"/>
        </w:rPr>
        <w:t xml:space="preserve">To equalize the benefits of the SCYA for participants, solicitation of funds shall generally be for the treasury of the SCYA. Contributions to individual participants, teams, or specific playing divisions </w:t>
      </w:r>
      <w:r w:rsidRPr="0020548D">
        <w:rPr>
          <w:rFonts w:cs="Arial"/>
        </w:rPr>
        <w:lastRenderedPageBreak/>
        <w:t>shall not be permitted unless approved by the Board and consistent with the purposes and tax-exempt status of the SCYA.</w:t>
      </w:r>
    </w:p>
    <w:p w14:paraId="54CEFE92" w14:textId="1E6BE9FA" w:rsidR="00AA4C64" w:rsidRPr="0020548D" w:rsidRDefault="00000000">
      <w:pPr>
        <w:pStyle w:val="Heading2"/>
        <w:rPr>
          <w:rFonts w:ascii="Arial" w:hAnsi="Arial" w:cs="Arial"/>
        </w:rPr>
      </w:pPr>
      <w:r w:rsidRPr="0020548D">
        <w:rPr>
          <w:rFonts w:ascii="Arial" w:eastAsia="Arial" w:hAnsi="Arial" w:cs="Arial"/>
          <w:b w:val="0"/>
        </w:rPr>
        <w:t>Section 11.08. Purchasing, Reimbursements, and Expenditure Approval</w:t>
      </w:r>
    </w:p>
    <w:p w14:paraId="240906CD" w14:textId="77777777" w:rsidR="00AA4C64" w:rsidRPr="0020548D" w:rsidRDefault="00000000">
      <w:pPr>
        <w:spacing w:after="80"/>
        <w:rPr>
          <w:rFonts w:cs="Arial"/>
        </w:rPr>
      </w:pPr>
      <w:r w:rsidRPr="0020548D">
        <w:rPr>
          <w:rFonts w:cs="Arial"/>
        </w:rPr>
        <w:t>Purchases, reimbursements, and expenditures shall be made in accordance with Board-approved financial policies and procedures. The Board may establish dollar thresholds for approval, reimbursement documentation, tax-exempt purchasing, competitive quotes, signature requirements, and emergency spending.</w:t>
      </w:r>
    </w:p>
    <w:p w14:paraId="09569F32" w14:textId="77777777" w:rsidR="00AA4C64" w:rsidRPr="0020548D" w:rsidRDefault="00000000">
      <w:pPr>
        <w:pStyle w:val="Heading2"/>
        <w:rPr>
          <w:rFonts w:ascii="Arial" w:hAnsi="Arial" w:cs="Arial"/>
        </w:rPr>
      </w:pPr>
      <w:r w:rsidRPr="0020548D">
        <w:rPr>
          <w:rFonts w:ascii="Arial" w:eastAsia="Arial" w:hAnsi="Arial" w:cs="Arial"/>
          <w:b w:val="0"/>
        </w:rPr>
        <w:t>Section 11.09. Registration Grants and Financial Assistance</w:t>
      </w:r>
    </w:p>
    <w:p w14:paraId="5B2607E5" w14:textId="77777777" w:rsidR="00AA4C64" w:rsidRPr="0020548D" w:rsidRDefault="00000000">
      <w:pPr>
        <w:spacing w:after="80"/>
        <w:rPr>
          <w:rFonts w:cs="Arial"/>
        </w:rPr>
      </w:pPr>
      <w:r w:rsidRPr="0020548D">
        <w:rPr>
          <w:rFonts w:cs="Arial"/>
        </w:rPr>
        <w:t>The SCYA may maintain a grant or financial assistance program so that a family’s financial situation does not unnecessarily prevent eligible youth from participating. The Board shall establish procedures for requesting, reviewing, approving, and documenting such assistance.</w:t>
      </w:r>
    </w:p>
    <w:p w14:paraId="5D09C803" w14:textId="77777777" w:rsidR="00AA4C64" w:rsidRPr="0020548D" w:rsidRDefault="00000000">
      <w:pPr>
        <w:pStyle w:val="Heading2"/>
        <w:rPr>
          <w:rFonts w:ascii="Arial" w:hAnsi="Arial" w:cs="Arial"/>
        </w:rPr>
      </w:pPr>
      <w:r w:rsidRPr="0020548D">
        <w:rPr>
          <w:rFonts w:ascii="Arial" w:eastAsia="Arial" w:hAnsi="Arial" w:cs="Arial"/>
          <w:b w:val="0"/>
        </w:rPr>
        <w:t>Section 11.10. Field Improvement Fund and Capital Improvements</w:t>
      </w:r>
    </w:p>
    <w:p w14:paraId="5B4B038A" w14:textId="77777777" w:rsidR="00AA4C64" w:rsidRPr="0020548D" w:rsidRDefault="00000000">
      <w:pPr>
        <w:spacing w:after="80"/>
        <w:rPr>
          <w:rFonts w:cs="Arial"/>
        </w:rPr>
      </w:pPr>
      <w:r w:rsidRPr="0020548D">
        <w:rPr>
          <w:rFonts w:cs="Arial"/>
        </w:rPr>
        <w:t>The Board may establish a Field Improvement Fund and a Capital Improvements Plan for improvements to fields and facilities used by SCYA. Expenditures from such fund or for capital improvements shall require Board approval and shall be administered in accordance with Board-approved policies.</w:t>
      </w:r>
    </w:p>
    <w:p w14:paraId="67D3A6EA" w14:textId="77777777" w:rsidR="00AA4C64" w:rsidRPr="0020548D" w:rsidRDefault="00000000">
      <w:pPr>
        <w:pStyle w:val="Heading1"/>
        <w:rPr>
          <w:rFonts w:ascii="Arial" w:hAnsi="Arial" w:cs="Arial"/>
        </w:rPr>
      </w:pPr>
      <w:r w:rsidRPr="0020548D">
        <w:rPr>
          <w:rFonts w:ascii="Arial" w:eastAsia="Arial" w:hAnsi="Arial" w:cs="Arial"/>
          <w:b w:val="0"/>
        </w:rPr>
        <w:t>ARTICLE XII - COACHES, VOLUNTEERS, PARTICIPANTS, AND DISCIPLINE</w:t>
      </w:r>
    </w:p>
    <w:p w14:paraId="3DB73A6C" w14:textId="77777777" w:rsidR="00AA4C64" w:rsidRPr="0020548D" w:rsidRDefault="00000000">
      <w:pPr>
        <w:pStyle w:val="Heading2"/>
        <w:rPr>
          <w:rFonts w:ascii="Arial" w:hAnsi="Arial" w:cs="Arial"/>
        </w:rPr>
      </w:pPr>
      <w:r w:rsidRPr="0020548D">
        <w:rPr>
          <w:rFonts w:ascii="Arial" w:eastAsia="Arial" w:hAnsi="Arial" w:cs="Arial"/>
          <w:b w:val="0"/>
        </w:rPr>
        <w:t>Section 12.01. Board Approval of Coaches and Volunteers</w:t>
      </w:r>
    </w:p>
    <w:p w14:paraId="39490BCA" w14:textId="77777777" w:rsidR="00AA4C64" w:rsidRPr="0020548D" w:rsidRDefault="00000000">
      <w:pPr>
        <w:spacing w:after="80"/>
        <w:rPr>
          <w:rFonts w:cs="Arial"/>
        </w:rPr>
      </w:pPr>
      <w:r w:rsidRPr="0020548D">
        <w:rPr>
          <w:rFonts w:cs="Arial"/>
        </w:rPr>
        <w:t>The Board shall approve Head Coaches, Assistant Coaches, appointed recurring volunteers, and other volunteers or agents as required by Board-approved policies and procedures. The Board may delegate initial recruitment, screening, and recommendation responsibilities to the appropriate Program Director, At-Large Trustee, or other designee.</w:t>
      </w:r>
    </w:p>
    <w:p w14:paraId="425613F5" w14:textId="77777777" w:rsidR="00AA4C64" w:rsidRPr="0020548D" w:rsidRDefault="00000000">
      <w:pPr>
        <w:pStyle w:val="Heading2"/>
        <w:rPr>
          <w:rFonts w:ascii="Arial" w:hAnsi="Arial" w:cs="Arial"/>
        </w:rPr>
      </w:pPr>
      <w:r w:rsidRPr="0020548D">
        <w:rPr>
          <w:rFonts w:ascii="Arial" w:eastAsia="Arial" w:hAnsi="Arial" w:cs="Arial"/>
          <w:b w:val="0"/>
        </w:rPr>
        <w:t>Section 12.02. Background Checks and Required Training</w:t>
      </w:r>
    </w:p>
    <w:p w14:paraId="7B487418" w14:textId="77777777" w:rsidR="00AA4C64" w:rsidRPr="0020548D" w:rsidRDefault="00000000">
      <w:pPr>
        <w:spacing w:after="80"/>
        <w:rPr>
          <w:rFonts w:cs="Arial"/>
        </w:rPr>
      </w:pPr>
      <w:r w:rsidRPr="0020548D">
        <w:rPr>
          <w:rFonts w:cs="Arial"/>
        </w:rPr>
        <w:t>The Board shall establish and maintain procedures for background checks and required training for coaches and other volunteers as determined by the Board, applicable law, league requirements, or Board-approved policy. Such requirements may include concussion, sudden cardiac arrest, abuse prevention, safety, or other training deemed appropriate.</w:t>
      </w:r>
    </w:p>
    <w:p w14:paraId="259AB19C" w14:textId="77777777" w:rsidR="00AA4C64" w:rsidRPr="0020548D" w:rsidRDefault="00000000">
      <w:pPr>
        <w:pStyle w:val="Heading2"/>
        <w:rPr>
          <w:rFonts w:ascii="Arial" w:hAnsi="Arial" w:cs="Arial"/>
        </w:rPr>
      </w:pPr>
      <w:r w:rsidRPr="0020548D">
        <w:rPr>
          <w:rFonts w:ascii="Arial" w:eastAsia="Arial" w:hAnsi="Arial" w:cs="Arial"/>
          <w:b w:val="0"/>
        </w:rPr>
        <w:t>Section 12.03. Conduct Expectations</w:t>
      </w:r>
    </w:p>
    <w:p w14:paraId="3A9C6EEF" w14:textId="77777777" w:rsidR="00AA4C64" w:rsidRPr="0020548D" w:rsidRDefault="00000000">
      <w:pPr>
        <w:spacing w:after="80"/>
        <w:rPr>
          <w:rFonts w:cs="Arial"/>
        </w:rPr>
      </w:pPr>
      <w:r w:rsidRPr="0020548D">
        <w:rPr>
          <w:rFonts w:cs="Arial"/>
        </w:rPr>
        <w:t>All Trustees, officers, coaches, volunteers, participants, parents, guardians, spectators, and other persons involved in SCYA activities shall comply with SCYA conduct rules, safety rules, policies, and applicable league rules. Unsportsmanlike conduct, abuse, harassment, bullying, threats, intimidation, physical altercations, and other conduct detrimental to the best interests of the SCYA may result in discipline.</w:t>
      </w:r>
    </w:p>
    <w:p w14:paraId="1E58A8AF" w14:textId="77777777" w:rsidR="00AA4C64" w:rsidRPr="0020548D" w:rsidRDefault="00000000">
      <w:pPr>
        <w:pStyle w:val="Heading2"/>
        <w:rPr>
          <w:rFonts w:ascii="Arial" w:hAnsi="Arial" w:cs="Arial"/>
        </w:rPr>
      </w:pPr>
      <w:r w:rsidRPr="0020548D">
        <w:rPr>
          <w:rFonts w:ascii="Arial" w:eastAsia="Arial" w:hAnsi="Arial" w:cs="Arial"/>
          <w:b w:val="0"/>
        </w:rPr>
        <w:t>Section 12.04. Discipline Authority</w:t>
      </w:r>
    </w:p>
    <w:p w14:paraId="4A4BFD97" w14:textId="77777777" w:rsidR="00AA4C64" w:rsidRPr="0020548D" w:rsidRDefault="00000000">
      <w:pPr>
        <w:spacing w:after="80"/>
        <w:rPr>
          <w:rFonts w:cs="Arial"/>
        </w:rPr>
      </w:pPr>
      <w:r w:rsidRPr="0020548D">
        <w:rPr>
          <w:rFonts w:cs="Arial"/>
        </w:rPr>
        <w:t>The Board shall have authority to suspend, remove, bar, reinstate, or otherwise discipline any coach, player, umpire, volunteer, parent, guardian, spectator, or other person whose conduct or performance is considered detrimental to the best interests of the SCYA. Discipline may be imposed in accordance with these Bylaws and Board-approved policies, procedures, rules, regulations, manuals, or other guidance.</w:t>
      </w:r>
    </w:p>
    <w:p w14:paraId="604C76A6" w14:textId="77777777" w:rsidR="00AA4C64" w:rsidRPr="0020548D" w:rsidRDefault="00000000">
      <w:pPr>
        <w:pStyle w:val="Heading2"/>
        <w:rPr>
          <w:rFonts w:ascii="Arial" w:hAnsi="Arial" w:cs="Arial"/>
        </w:rPr>
      </w:pPr>
      <w:r w:rsidRPr="0020548D">
        <w:rPr>
          <w:rFonts w:ascii="Arial" w:eastAsia="Arial" w:hAnsi="Arial" w:cs="Arial"/>
          <w:b w:val="0"/>
        </w:rPr>
        <w:lastRenderedPageBreak/>
        <w:t>Section 12.05. Temporary Action</w:t>
      </w:r>
    </w:p>
    <w:p w14:paraId="7070B49D" w14:textId="77777777" w:rsidR="00AA4C64" w:rsidRPr="0020548D" w:rsidRDefault="00000000">
      <w:pPr>
        <w:spacing w:after="80"/>
        <w:rPr>
          <w:rFonts w:cs="Arial"/>
        </w:rPr>
      </w:pPr>
      <w:r w:rsidRPr="0020548D">
        <w:rPr>
          <w:rFonts w:cs="Arial"/>
        </w:rPr>
        <w:t>The President, Vice President, appropriate Program Director, Executive Committee, or other person authorized by Board-approved policy may take temporary action to protect participants, preserve safety, respond to serious misconduct, or maintain order at SCYA activities, subject to prompt reporting to the Board and further Board review as appropriate.</w:t>
      </w:r>
    </w:p>
    <w:p w14:paraId="2ECDE3F9" w14:textId="77777777" w:rsidR="00AA4C64" w:rsidRPr="0020548D" w:rsidRDefault="00000000">
      <w:pPr>
        <w:pStyle w:val="Heading2"/>
        <w:rPr>
          <w:rFonts w:ascii="Arial" w:hAnsi="Arial" w:cs="Arial"/>
        </w:rPr>
      </w:pPr>
      <w:r w:rsidRPr="0020548D">
        <w:rPr>
          <w:rFonts w:ascii="Arial" w:eastAsia="Arial" w:hAnsi="Arial" w:cs="Arial"/>
          <w:b w:val="0"/>
        </w:rPr>
        <w:t>Section 12.06. Review of Discipline</w:t>
      </w:r>
    </w:p>
    <w:p w14:paraId="2BAF8187" w14:textId="77777777" w:rsidR="00AA4C64" w:rsidRPr="0020548D" w:rsidRDefault="00000000">
      <w:pPr>
        <w:spacing w:after="80"/>
        <w:rPr>
          <w:rFonts w:cs="Arial"/>
        </w:rPr>
      </w:pPr>
      <w:r w:rsidRPr="0020548D">
        <w:rPr>
          <w:rFonts w:cs="Arial"/>
        </w:rPr>
        <w:t>An adult who is suspended, removed, barred, or otherwise disciplined by the Board or its authorized representatives may request review of such action by the Board at a regular meeting or special meeting called for that purpose. A parent or legal guardian may request review on behalf of a minor participant. The Board may establish procedures and timelines for such review in Board-approved policies.</w:t>
      </w:r>
    </w:p>
    <w:p w14:paraId="0708E91F" w14:textId="77777777" w:rsidR="00AA4C64" w:rsidRPr="0020548D" w:rsidRDefault="00000000">
      <w:pPr>
        <w:pStyle w:val="Heading1"/>
        <w:rPr>
          <w:rFonts w:ascii="Arial" w:hAnsi="Arial" w:cs="Arial"/>
        </w:rPr>
      </w:pPr>
      <w:r w:rsidRPr="0020548D">
        <w:rPr>
          <w:rFonts w:ascii="Arial" w:eastAsia="Arial" w:hAnsi="Arial" w:cs="Arial"/>
          <w:b w:val="0"/>
        </w:rPr>
        <w:t>ARTICLE XIII - POLICIES, PROCEDURES, RULES, MANUALS, AND GUIDANCE</w:t>
      </w:r>
    </w:p>
    <w:p w14:paraId="7BE3EBE7" w14:textId="77777777" w:rsidR="00AA4C64" w:rsidRPr="0020548D" w:rsidRDefault="00000000">
      <w:pPr>
        <w:pStyle w:val="Heading2"/>
        <w:rPr>
          <w:rFonts w:ascii="Arial" w:hAnsi="Arial" w:cs="Arial"/>
        </w:rPr>
      </w:pPr>
      <w:r w:rsidRPr="0020548D">
        <w:rPr>
          <w:rFonts w:ascii="Arial" w:eastAsia="Arial" w:hAnsi="Arial" w:cs="Arial"/>
          <w:b w:val="0"/>
        </w:rPr>
        <w:t>Section 13.01. Operational Documents</w:t>
      </w:r>
    </w:p>
    <w:p w14:paraId="71DDEC1C" w14:textId="77777777" w:rsidR="00AA4C64" w:rsidRPr="0020548D" w:rsidRDefault="00000000">
      <w:pPr>
        <w:spacing w:after="80"/>
        <w:rPr>
          <w:rFonts w:cs="Arial"/>
        </w:rPr>
      </w:pPr>
      <w:r w:rsidRPr="0020548D">
        <w:rPr>
          <w:rFonts w:cs="Arial"/>
        </w:rPr>
        <w:t>The Board may establish and maintain policies, procedures, manuals, forms, annual calendars, or other operational guidance for the SCYA. Such documents may include, without limitation, policies concerning reimbursements, purchasing, financial controls, registrations, refunds, grants, concessions, fields, capital improvements, background checks, abuse and harassment, bullying, safety, weather, social media, technology access, conflicts of interest, volunteers, and other recurring operational matters.</w:t>
      </w:r>
    </w:p>
    <w:p w14:paraId="69B7DD4A" w14:textId="77777777" w:rsidR="00AA4C64" w:rsidRPr="0020548D" w:rsidRDefault="00000000">
      <w:pPr>
        <w:pStyle w:val="Heading2"/>
        <w:rPr>
          <w:rFonts w:ascii="Arial" w:hAnsi="Arial" w:cs="Arial"/>
        </w:rPr>
      </w:pPr>
      <w:r w:rsidRPr="0020548D">
        <w:rPr>
          <w:rFonts w:ascii="Arial" w:eastAsia="Arial" w:hAnsi="Arial" w:cs="Arial"/>
          <w:b w:val="0"/>
        </w:rPr>
        <w:t>Section 13.02. Rules and Program Administration</w:t>
      </w:r>
    </w:p>
    <w:p w14:paraId="4DB1481C" w14:textId="77777777" w:rsidR="00AA4C64" w:rsidRPr="0020548D" w:rsidRDefault="00000000">
      <w:pPr>
        <w:spacing w:after="80"/>
        <w:rPr>
          <w:rFonts w:cs="Arial"/>
        </w:rPr>
      </w:pPr>
      <w:r w:rsidRPr="0020548D">
        <w:rPr>
          <w:rFonts w:cs="Arial"/>
        </w:rPr>
        <w:t>The Board may establish and maintain rules, regulations, policies, procedures, manuals, forms, or other guidance governing baseball and softball participation, registration, rosters, age divisions, play-up procedures, games, fields, equipment, weather, coaches, uniforms, conduct, score reporting, and other matters related to play and program administration. Rules of play may incorporate rules of leagues in which SCYA teams participate.</w:t>
      </w:r>
    </w:p>
    <w:p w14:paraId="2528270D" w14:textId="77777777" w:rsidR="00AA4C64" w:rsidRPr="0020548D" w:rsidRDefault="00000000">
      <w:pPr>
        <w:pStyle w:val="Heading2"/>
        <w:rPr>
          <w:rFonts w:ascii="Arial" w:hAnsi="Arial" w:cs="Arial"/>
        </w:rPr>
      </w:pPr>
      <w:r w:rsidRPr="0020548D">
        <w:rPr>
          <w:rFonts w:ascii="Arial" w:eastAsia="Arial" w:hAnsi="Arial" w:cs="Arial"/>
          <w:b w:val="0"/>
        </w:rPr>
        <w:t>Section 13.03. Position Descriptions and Annual Duties</w:t>
      </w:r>
    </w:p>
    <w:p w14:paraId="106EDF23" w14:textId="77777777" w:rsidR="00AA4C64" w:rsidRPr="0020548D" w:rsidRDefault="00000000">
      <w:pPr>
        <w:spacing w:after="80"/>
        <w:rPr>
          <w:rFonts w:cs="Arial"/>
        </w:rPr>
      </w:pPr>
      <w:r w:rsidRPr="0020548D">
        <w:rPr>
          <w:rFonts w:cs="Arial"/>
        </w:rPr>
        <w:t>The Board may maintain position descriptions, annual duties guidance, transition checklists, or similar materials identifying the duties, recurring tasks, deadlines, and transition expectations for officers, At-Large Trustees, assigned operational titles, committees, and other Board-approved roles. Such materials may be updated by majority vote of the Board without amending these Bylaws.</w:t>
      </w:r>
    </w:p>
    <w:p w14:paraId="08730B26" w14:textId="77777777" w:rsidR="00AA4C64" w:rsidRPr="0020548D" w:rsidRDefault="00000000">
      <w:pPr>
        <w:pStyle w:val="Heading2"/>
        <w:rPr>
          <w:rFonts w:ascii="Arial" w:hAnsi="Arial" w:cs="Arial"/>
        </w:rPr>
      </w:pPr>
      <w:r w:rsidRPr="0020548D">
        <w:rPr>
          <w:rFonts w:ascii="Arial" w:eastAsia="Arial" w:hAnsi="Arial" w:cs="Arial"/>
          <w:b w:val="0"/>
        </w:rPr>
        <w:t>Section 13.04. Responsibility Matrix</w:t>
      </w:r>
    </w:p>
    <w:p w14:paraId="407F6495" w14:textId="77777777" w:rsidR="00AA4C64" w:rsidRPr="0020548D" w:rsidRDefault="00000000">
      <w:pPr>
        <w:spacing w:after="80"/>
        <w:rPr>
          <w:rFonts w:cs="Arial"/>
        </w:rPr>
      </w:pPr>
      <w:r w:rsidRPr="0020548D">
        <w:rPr>
          <w:rFonts w:cs="Arial"/>
        </w:rPr>
        <w:t>The Board may maintain a responsibility matrix identifying the primary owner, supporting roles, and Board approval requirements for recurring SCYA tasks. The responsibility matrix may be updated by majority vote of the Board without amending these Bylaws.</w:t>
      </w:r>
    </w:p>
    <w:p w14:paraId="72426F4F" w14:textId="77777777" w:rsidR="00AA4C64" w:rsidRPr="0020548D" w:rsidRDefault="00000000">
      <w:pPr>
        <w:pStyle w:val="Heading2"/>
        <w:rPr>
          <w:rFonts w:ascii="Arial" w:hAnsi="Arial" w:cs="Arial"/>
        </w:rPr>
      </w:pPr>
      <w:r w:rsidRPr="0020548D">
        <w:rPr>
          <w:rFonts w:ascii="Arial" w:eastAsia="Arial" w:hAnsi="Arial" w:cs="Arial"/>
          <w:b w:val="0"/>
        </w:rPr>
        <w:t>Section 13.05. Priority of Documents</w:t>
      </w:r>
    </w:p>
    <w:p w14:paraId="79B518F7" w14:textId="77777777" w:rsidR="00AA4C64" w:rsidRPr="0020548D" w:rsidRDefault="00000000">
      <w:pPr>
        <w:spacing w:after="80"/>
        <w:rPr>
          <w:rFonts w:cs="Arial"/>
        </w:rPr>
      </w:pPr>
      <w:r w:rsidRPr="0020548D">
        <w:rPr>
          <w:rFonts w:cs="Arial"/>
        </w:rPr>
        <w:t>In the event of a conflict among SCYA documents, the following order shall apply unless otherwise required by law: Articles of Incorporation, these Bylaws, Board-approved policies and procedures, Board-approved rules and regulations, position descriptions and annual duties guidance, responsibility matrices, annual calendars, forms, and other administrative guidance. External league rules shall govern play to the extent adopted by the Board or required for league participation.</w:t>
      </w:r>
    </w:p>
    <w:p w14:paraId="3DBC0388" w14:textId="77777777" w:rsidR="00D01BE4" w:rsidRPr="0020548D" w:rsidRDefault="00D01BE4">
      <w:pPr>
        <w:spacing w:line="276" w:lineRule="auto"/>
        <w:rPr>
          <w:rFonts w:cs="Arial"/>
          <w:bCs/>
          <w:sz w:val="24"/>
          <w:szCs w:val="28"/>
        </w:rPr>
      </w:pPr>
      <w:r w:rsidRPr="0020548D">
        <w:rPr>
          <w:rFonts w:cs="Arial"/>
          <w:b/>
        </w:rPr>
        <w:br w:type="page"/>
      </w:r>
    </w:p>
    <w:p w14:paraId="338BB1E5" w14:textId="135BA455" w:rsidR="00AA4C64" w:rsidRPr="0020548D" w:rsidRDefault="00000000">
      <w:pPr>
        <w:pStyle w:val="Heading1"/>
        <w:rPr>
          <w:rFonts w:ascii="Arial" w:hAnsi="Arial" w:cs="Arial"/>
        </w:rPr>
      </w:pPr>
      <w:r w:rsidRPr="0020548D">
        <w:rPr>
          <w:rFonts w:ascii="Arial" w:eastAsia="Arial" w:hAnsi="Arial" w:cs="Arial"/>
          <w:b w:val="0"/>
        </w:rPr>
        <w:lastRenderedPageBreak/>
        <w:t>ARTICLE XIV - RECORDS, CONFLICTS OF INTEREST, CONFIDENTIALITY, AND TECHNOLOGY ACCESS</w:t>
      </w:r>
    </w:p>
    <w:p w14:paraId="113462E7" w14:textId="77777777" w:rsidR="00AA4C64" w:rsidRPr="0020548D" w:rsidRDefault="00000000">
      <w:pPr>
        <w:pStyle w:val="Heading2"/>
        <w:rPr>
          <w:rFonts w:ascii="Arial" w:hAnsi="Arial" w:cs="Arial"/>
        </w:rPr>
      </w:pPr>
      <w:r w:rsidRPr="0020548D">
        <w:rPr>
          <w:rFonts w:ascii="Arial" w:eastAsia="Arial" w:hAnsi="Arial" w:cs="Arial"/>
          <w:b w:val="0"/>
        </w:rPr>
        <w:t>Section 14.01. Records</w:t>
      </w:r>
    </w:p>
    <w:p w14:paraId="21C3010D" w14:textId="77777777" w:rsidR="00AA4C64" w:rsidRPr="0020548D" w:rsidRDefault="00000000">
      <w:pPr>
        <w:spacing w:after="80"/>
        <w:rPr>
          <w:rFonts w:cs="Arial"/>
        </w:rPr>
      </w:pPr>
      <w:r w:rsidRPr="0020548D">
        <w:rPr>
          <w:rFonts w:cs="Arial"/>
        </w:rPr>
        <w:t>The SCYA shall maintain reasonable records of meetings, votes, financial activity, policies, contracts, insurance, filings, Board membership, committees, coach approvals, discipline decisions, and other matters reasonably necessary for governance and operations. The Secretary shall maintain official governance records, and the Treasurer shall maintain financial records, unless otherwise assigned by the Board.</w:t>
      </w:r>
    </w:p>
    <w:p w14:paraId="510C0DFD" w14:textId="2196BE79" w:rsidR="00AA4C64" w:rsidRPr="0020548D" w:rsidRDefault="00000000">
      <w:pPr>
        <w:pStyle w:val="Heading2"/>
        <w:rPr>
          <w:rFonts w:ascii="Arial" w:hAnsi="Arial" w:cs="Arial"/>
        </w:rPr>
      </w:pPr>
      <w:r w:rsidRPr="0020548D">
        <w:rPr>
          <w:rFonts w:ascii="Arial" w:eastAsia="Arial" w:hAnsi="Arial" w:cs="Arial"/>
          <w:b w:val="0"/>
        </w:rPr>
        <w:t>Section 14.02. Inspection of Records</w:t>
      </w:r>
    </w:p>
    <w:p w14:paraId="56817A93" w14:textId="77777777" w:rsidR="00AA4C64" w:rsidRPr="0020548D" w:rsidRDefault="00000000">
      <w:pPr>
        <w:spacing w:after="80"/>
        <w:rPr>
          <w:rFonts w:cs="Arial"/>
        </w:rPr>
      </w:pPr>
      <w:r w:rsidRPr="0020548D">
        <w:rPr>
          <w:rFonts w:cs="Arial"/>
        </w:rPr>
        <w:t>Records may be inspected by Trustees and, where appropriate, Voting Members in accordance with Ohio law, the Articles of Incorporation, these Bylaws, and Board-approved policies. The Board may protect confidential, privileged, personal, youth-related, disciplinary, financial assistance, abuse or harassment, background check, account access, or other sensitive information from improper disclosure.</w:t>
      </w:r>
    </w:p>
    <w:p w14:paraId="4048472C" w14:textId="77777777" w:rsidR="00AA4C64" w:rsidRPr="0020548D" w:rsidRDefault="00000000">
      <w:pPr>
        <w:pStyle w:val="Heading2"/>
        <w:rPr>
          <w:rFonts w:ascii="Arial" w:hAnsi="Arial" w:cs="Arial"/>
        </w:rPr>
      </w:pPr>
      <w:r w:rsidRPr="0020548D">
        <w:rPr>
          <w:rFonts w:ascii="Arial" w:eastAsia="Arial" w:hAnsi="Arial" w:cs="Arial"/>
          <w:b w:val="0"/>
        </w:rPr>
        <w:t>Section 14.03. Conflict of Interest</w:t>
      </w:r>
    </w:p>
    <w:p w14:paraId="2FDF40CC" w14:textId="77777777" w:rsidR="00AA4C64" w:rsidRPr="0020548D" w:rsidRDefault="00000000">
      <w:pPr>
        <w:spacing w:after="80"/>
        <w:rPr>
          <w:rFonts w:cs="Arial"/>
        </w:rPr>
      </w:pPr>
      <w:r w:rsidRPr="0020548D">
        <w:rPr>
          <w:rFonts w:cs="Arial"/>
        </w:rPr>
        <w:t>The Board shall maintain and enforce a conflict of interest policy. Trustees, officers, committee members, and other covered persons shall disclose actual or possible conflicts of interest and comply with Board-approved procedures for recusal, review, documentation, and approval of transactions involving conflicts or potential conflicts.</w:t>
      </w:r>
    </w:p>
    <w:p w14:paraId="22C59579" w14:textId="77777777" w:rsidR="00AA4C64" w:rsidRPr="0020548D" w:rsidRDefault="00000000">
      <w:pPr>
        <w:pStyle w:val="Heading2"/>
        <w:rPr>
          <w:rFonts w:ascii="Arial" w:hAnsi="Arial" w:cs="Arial"/>
        </w:rPr>
      </w:pPr>
      <w:r w:rsidRPr="0020548D">
        <w:rPr>
          <w:rFonts w:ascii="Arial" w:eastAsia="Arial" w:hAnsi="Arial" w:cs="Arial"/>
          <w:b w:val="0"/>
        </w:rPr>
        <w:t>Section 14.04. Confidentiality</w:t>
      </w:r>
    </w:p>
    <w:p w14:paraId="110401C0" w14:textId="77777777" w:rsidR="00AA4C64" w:rsidRPr="0020548D" w:rsidRDefault="00000000">
      <w:pPr>
        <w:spacing w:after="80"/>
        <w:rPr>
          <w:rFonts w:cs="Arial"/>
        </w:rPr>
      </w:pPr>
      <w:r w:rsidRPr="0020548D">
        <w:rPr>
          <w:rFonts w:cs="Arial"/>
        </w:rPr>
        <w:t>Trustees, officers, committee members, coaches, volunteers, and agents shall maintain the confidentiality of sensitive SCYA information, including child-related information, discipline matters, background check information, abuse or harassment reports, financial assistance requests, personal contact information, passwords, and other information designated confidential by the Board or protected by law.</w:t>
      </w:r>
    </w:p>
    <w:p w14:paraId="61C3DE77" w14:textId="77777777" w:rsidR="00AA4C64" w:rsidRPr="0020548D" w:rsidRDefault="00000000">
      <w:pPr>
        <w:pStyle w:val="Heading2"/>
        <w:rPr>
          <w:rFonts w:ascii="Arial" w:hAnsi="Arial" w:cs="Arial"/>
        </w:rPr>
      </w:pPr>
      <w:r w:rsidRPr="0020548D">
        <w:rPr>
          <w:rFonts w:ascii="Arial" w:eastAsia="Arial" w:hAnsi="Arial" w:cs="Arial"/>
          <w:b w:val="0"/>
        </w:rPr>
        <w:t>Section 14.05. Technology and Account Access</w:t>
      </w:r>
    </w:p>
    <w:p w14:paraId="323A7284" w14:textId="77777777" w:rsidR="00AA4C64" w:rsidRPr="0020548D" w:rsidRDefault="00000000">
      <w:pPr>
        <w:spacing w:after="80"/>
        <w:rPr>
          <w:rFonts w:cs="Arial"/>
        </w:rPr>
      </w:pPr>
      <w:r w:rsidRPr="0020548D">
        <w:rPr>
          <w:rFonts w:cs="Arial"/>
        </w:rPr>
        <w:t>The Board may establish procedures for access to SCYA technology systems, online accounts, websites, social media, email, registration platforms, schedule platforms, document storage, passwords, and other electronic resources. Access shall be limited to persons authorized by the Board or Board-approved procedures and shall be updated when roles change.</w:t>
      </w:r>
    </w:p>
    <w:p w14:paraId="07481264" w14:textId="77777777" w:rsidR="00AA4C64" w:rsidRPr="0020548D" w:rsidRDefault="00000000">
      <w:pPr>
        <w:pStyle w:val="Heading1"/>
        <w:rPr>
          <w:rFonts w:ascii="Arial" w:hAnsi="Arial" w:cs="Arial"/>
        </w:rPr>
      </w:pPr>
      <w:r w:rsidRPr="0020548D">
        <w:rPr>
          <w:rFonts w:ascii="Arial" w:eastAsia="Arial" w:hAnsi="Arial" w:cs="Arial"/>
          <w:b w:val="0"/>
        </w:rPr>
        <w:t>ARTICLE XV - INDEMNIFICATION</w:t>
      </w:r>
    </w:p>
    <w:p w14:paraId="72F63109" w14:textId="77777777" w:rsidR="00AA4C64" w:rsidRPr="0020548D" w:rsidRDefault="00000000">
      <w:pPr>
        <w:pStyle w:val="Heading2"/>
        <w:rPr>
          <w:rFonts w:ascii="Arial" w:hAnsi="Arial" w:cs="Arial"/>
        </w:rPr>
      </w:pPr>
      <w:r w:rsidRPr="0020548D">
        <w:rPr>
          <w:rFonts w:ascii="Arial" w:eastAsia="Arial" w:hAnsi="Arial" w:cs="Arial"/>
          <w:b w:val="0"/>
        </w:rPr>
        <w:t>Section 15.01. Indemnification</w:t>
      </w:r>
    </w:p>
    <w:p w14:paraId="69C414A3" w14:textId="77777777" w:rsidR="00AA4C64" w:rsidRPr="0020548D" w:rsidRDefault="00000000">
      <w:pPr>
        <w:spacing w:after="80"/>
        <w:rPr>
          <w:rFonts w:cs="Arial"/>
        </w:rPr>
      </w:pPr>
      <w:r w:rsidRPr="0020548D">
        <w:rPr>
          <w:rFonts w:cs="Arial"/>
        </w:rPr>
        <w:t>To the fullest extent permitted by Ohio law, the SCYA shall indemnify each current and former Trustee, officer, volunteer, employee, and each person serving at the request of the SCYA in a similar capacity for another entity, against expenses, judgments, decrees, fines, penalties, settlements, and amounts actually and reasonably incurred in connection with the defense, settlement, or adjudication of any pending or threatened claim, action, suit, or proceeding, civil or criminal, arising by reason of such service, provided that the person acted in good faith, in a manner reasonably believed to be in or not opposed to the best interests of the SCYA, and, in any criminal matter, had no reasonable cause to believe the conduct was unlawful.</w:t>
      </w:r>
    </w:p>
    <w:p w14:paraId="2258A07C" w14:textId="77777777" w:rsidR="00AA4C64" w:rsidRPr="0020548D" w:rsidRDefault="00000000">
      <w:pPr>
        <w:pStyle w:val="Heading2"/>
        <w:rPr>
          <w:rFonts w:ascii="Arial" w:hAnsi="Arial" w:cs="Arial"/>
        </w:rPr>
      </w:pPr>
      <w:r w:rsidRPr="0020548D">
        <w:rPr>
          <w:rFonts w:ascii="Arial" w:eastAsia="Arial" w:hAnsi="Arial" w:cs="Arial"/>
          <w:b w:val="0"/>
        </w:rPr>
        <w:lastRenderedPageBreak/>
        <w:t>Section 15.02. Determination and Advancement of Expenses</w:t>
      </w:r>
    </w:p>
    <w:p w14:paraId="3D1184C5" w14:textId="77777777" w:rsidR="00AA4C64" w:rsidRPr="0020548D" w:rsidRDefault="00000000">
      <w:pPr>
        <w:spacing w:after="80"/>
        <w:rPr>
          <w:rFonts w:cs="Arial"/>
        </w:rPr>
      </w:pPr>
      <w:r w:rsidRPr="0020548D">
        <w:rPr>
          <w:rFonts w:cs="Arial"/>
        </w:rPr>
        <w:t>A determination regarding indemnification shall be made by the Board acting through Trustees who are not parties to the claim, by independent legal counsel if appropriate, or by such other method permitted by law. The Board may advance expenses upon receipt of an undertaking to repay such amounts if it is ultimately determined that the person is not entitled to indemnification.</w:t>
      </w:r>
    </w:p>
    <w:p w14:paraId="641F5D98" w14:textId="77777777" w:rsidR="00AA4C64" w:rsidRPr="0020548D" w:rsidRDefault="00000000">
      <w:pPr>
        <w:pStyle w:val="Heading2"/>
        <w:rPr>
          <w:rFonts w:ascii="Arial" w:hAnsi="Arial" w:cs="Arial"/>
        </w:rPr>
      </w:pPr>
      <w:r w:rsidRPr="0020548D">
        <w:rPr>
          <w:rFonts w:ascii="Arial" w:eastAsia="Arial" w:hAnsi="Arial" w:cs="Arial"/>
          <w:b w:val="0"/>
        </w:rPr>
        <w:t>Section 15.03. Non-Exclusive Rights</w:t>
      </w:r>
    </w:p>
    <w:p w14:paraId="22567CDE" w14:textId="77777777" w:rsidR="00AA4C64" w:rsidRPr="0020548D" w:rsidRDefault="00000000">
      <w:pPr>
        <w:spacing w:after="80"/>
        <w:rPr>
          <w:rFonts w:cs="Arial"/>
        </w:rPr>
      </w:pPr>
      <w:r w:rsidRPr="0020548D">
        <w:rPr>
          <w:rFonts w:cs="Arial"/>
        </w:rPr>
        <w:t>The indemnification provided by these Bylaws shall not be deemed exclusive of any other rights to which a person may be entitled under law, the Articles of Incorporation, these Bylaws, agreement, insurance, vote, or otherwise.</w:t>
      </w:r>
    </w:p>
    <w:p w14:paraId="6B0112A8" w14:textId="77777777" w:rsidR="00AA4C64" w:rsidRPr="0020548D" w:rsidRDefault="00000000">
      <w:pPr>
        <w:pStyle w:val="Heading1"/>
        <w:rPr>
          <w:rFonts w:ascii="Arial" w:hAnsi="Arial" w:cs="Arial"/>
        </w:rPr>
      </w:pPr>
      <w:r w:rsidRPr="0020548D">
        <w:rPr>
          <w:rFonts w:ascii="Arial" w:eastAsia="Arial" w:hAnsi="Arial" w:cs="Arial"/>
          <w:b w:val="0"/>
        </w:rPr>
        <w:t>ARTICLE XVI - DISSOLUTION AND MERGER</w:t>
      </w:r>
    </w:p>
    <w:p w14:paraId="2335B836" w14:textId="77777777" w:rsidR="00AA4C64" w:rsidRPr="0020548D" w:rsidRDefault="00000000">
      <w:pPr>
        <w:pStyle w:val="Heading2"/>
        <w:rPr>
          <w:rFonts w:ascii="Arial" w:hAnsi="Arial" w:cs="Arial"/>
        </w:rPr>
      </w:pPr>
      <w:r w:rsidRPr="0020548D">
        <w:rPr>
          <w:rFonts w:ascii="Arial" w:eastAsia="Arial" w:hAnsi="Arial" w:cs="Arial"/>
          <w:b w:val="0"/>
        </w:rPr>
        <w:t>Section 16.01. Dissolution or Merger</w:t>
      </w:r>
    </w:p>
    <w:p w14:paraId="5EE8A8C9" w14:textId="77777777" w:rsidR="00AA4C64" w:rsidRPr="0020548D" w:rsidRDefault="00000000">
      <w:pPr>
        <w:spacing w:after="80"/>
        <w:rPr>
          <w:rFonts w:cs="Arial"/>
        </w:rPr>
      </w:pPr>
      <w:r w:rsidRPr="0020548D">
        <w:rPr>
          <w:rFonts w:cs="Arial"/>
        </w:rPr>
        <w:t>The SCYA may be dissolved or merged with another not-for-profit entity only upon approval by a two-thirds vote of the Voting Members present at an annual meeting or special meeting called for that purpose, a quorum being present, and subject to any additional requirements of Ohio law and the Articles of Incorporation.</w:t>
      </w:r>
    </w:p>
    <w:p w14:paraId="1EA01790" w14:textId="77777777" w:rsidR="00AA4C64" w:rsidRPr="0020548D" w:rsidRDefault="00000000">
      <w:pPr>
        <w:pStyle w:val="Heading2"/>
        <w:rPr>
          <w:rFonts w:ascii="Arial" w:hAnsi="Arial" w:cs="Arial"/>
        </w:rPr>
      </w:pPr>
      <w:r w:rsidRPr="0020548D">
        <w:rPr>
          <w:rFonts w:ascii="Arial" w:eastAsia="Arial" w:hAnsi="Arial" w:cs="Arial"/>
          <w:b w:val="0"/>
        </w:rPr>
        <w:t>Section 16.02. Disposition of Assets</w:t>
      </w:r>
    </w:p>
    <w:p w14:paraId="7EB4C268" w14:textId="77777777" w:rsidR="00AA4C64" w:rsidRPr="0020548D" w:rsidRDefault="00000000">
      <w:pPr>
        <w:spacing w:after="80"/>
        <w:rPr>
          <w:rFonts w:cs="Arial"/>
        </w:rPr>
      </w:pPr>
      <w:r w:rsidRPr="0020548D">
        <w:rPr>
          <w:rFonts w:cs="Arial"/>
        </w:rPr>
        <w:t>Upon dissolution, the Board shall pay or make provision for payment of all liabilities of the SCYA. Remaining assets shall be distributed exclusively for the purposes of the SCYA to one or more organizations organized and operated exclusively for charitable, educational, religious, scientific, or similar tax-exempt purposes and qualifying as exempt organizations under Section 501(c)(3) of the Internal Revenue Code, or corresponding law, as determined by the Board. Any assets not so disposed of shall be disposed of by a court of competent jurisdiction in the county where the principal office is located.</w:t>
      </w:r>
    </w:p>
    <w:p w14:paraId="7792FA7A" w14:textId="77777777" w:rsidR="00AA4C64" w:rsidRPr="0020548D" w:rsidRDefault="00000000">
      <w:pPr>
        <w:pStyle w:val="Heading1"/>
        <w:rPr>
          <w:rFonts w:ascii="Arial" w:hAnsi="Arial" w:cs="Arial"/>
        </w:rPr>
      </w:pPr>
      <w:r w:rsidRPr="0020548D">
        <w:rPr>
          <w:rFonts w:ascii="Arial" w:eastAsia="Arial" w:hAnsi="Arial" w:cs="Arial"/>
          <w:b w:val="0"/>
        </w:rPr>
        <w:t>ARTICLE XVII - AMENDMENTS</w:t>
      </w:r>
    </w:p>
    <w:p w14:paraId="5CA00D55" w14:textId="77777777" w:rsidR="00AA4C64" w:rsidRPr="0020548D" w:rsidRDefault="00000000">
      <w:pPr>
        <w:pStyle w:val="Heading2"/>
        <w:rPr>
          <w:rFonts w:ascii="Arial" w:hAnsi="Arial" w:cs="Arial"/>
        </w:rPr>
      </w:pPr>
      <w:r w:rsidRPr="0020548D">
        <w:rPr>
          <w:rFonts w:ascii="Arial" w:eastAsia="Arial" w:hAnsi="Arial" w:cs="Arial"/>
          <w:b w:val="0"/>
        </w:rPr>
        <w:t>Section 17.01. Amendment of Bylaws</w:t>
      </w:r>
    </w:p>
    <w:p w14:paraId="032C6F31" w14:textId="77777777" w:rsidR="00AA4C64" w:rsidRPr="0020548D" w:rsidRDefault="00000000">
      <w:pPr>
        <w:spacing w:after="80"/>
        <w:rPr>
          <w:rFonts w:cs="Arial"/>
        </w:rPr>
      </w:pPr>
      <w:r w:rsidRPr="0020548D">
        <w:rPr>
          <w:rFonts w:cs="Arial"/>
        </w:rPr>
        <w:t>These Bylaws may be amended, restated, or repealed only by a two-thirds vote of the Voting Members in attendance at an annual meeting or special meeting called for that purpose, a quorum being present.</w:t>
      </w:r>
    </w:p>
    <w:p w14:paraId="5AB26133" w14:textId="77777777" w:rsidR="00AA4C64" w:rsidRPr="0020548D" w:rsidRDefault="00000000">
      <w:pPr>
        <w:pStyle w:val="Heading2"/>
        <w:rPr>
          <w:rFonts w:ascii="Arial" w:hAnsi="Arial" w:cs="Arial"/>
        </w:rPr>
      </w:pPr>
      <w:r w:rsidRPr="0020548D">
        <w:rPr>
          <w:rFonts w:ascii="Arial" w:eastAsia="Arial" w:hAnsi="Arial" w:cs="Arial"/>
          <w:b w:val="0"/>
        </w:rPr>
        <w:t>Section 17.02. Board Authority to Amend Operational Documents</w:t>
      </w:r>
    </w:p>
    <w:p w14:paraId="0847B66D" w14:textId="77777777" w:rsidR="00AA4C64" w:rsidRPr="0020548D" w:rsidRDefault="00000000">
      <w:pPr>
        <w:spacing w:after="80"/>
        <w:rPr>
          <w:rFonts w:cs="Arial"/>
        </w:rPr>
      </w:pPr>
      <w:r w:rsidRPr="0020548D">
        <w:rPr>
          <w:rFonts w:cs="Arial"/>
        </w:rPr>
        <w:t>The Board may amend policies, procedures, rules, regulations, manuals, position descriptions, annual duties guidance, responsibility matrices, annual calendars, forms, and other administrative or operational guidance by majority vote of the Board unless a higher vote is required by the applicable policy, these Bylaws, the Articles of Incorporation, or law.</w:t>
      </w:r>
    </w:p>
    <w:p w14:paraId="422E365C" w14:textId="77777777" w:rsidR="00AA4C64" w:rsidRPr="0020548D" w:rsidRDefault="00000000">
      <w:pPr>
        <w:pStyle w:val="Heading2"/>
        <w:rPr>
          <w:rFonts w:ascii="Arial" w:hAnsi="Arial" w:cs="Arial"/>
        </w:rPr>
      </w:pPr>
      <w:r w:rsidRPr="0020548D">
        <w:rPr>
          <w:rFonts w:ascii="Arial" w:eastAsia="Arial" w:hAnsi="Arial" w:cs="Arial"/>
          <w:b w:val="0"/>
        </w:rPr>
        <w:t>Section 17.03. Notice of Proposed Amendments</w:t>
      </w:r>
    </w:p>
    <w:p w14:paraId="01E83B32" w14:textId="77777777" w:rsidR="00AA4C64" w:rsidRPr="0020548D" w:rsidRDefault="00000000">
      <w:pPr>
        <w:spacing w:after="80"/>
        <w:rPr>
          <w:rFonts w:cs="Arial"/>
        </w:rPr>
      </w:pPr>
      <w:r w:rsidRPr="0020548D">
        <w:rPr>
          <w:rFonts w:cs="Arial"/>
        </w:rPr>
        <w:t>Notice of a proposed amendment to these Bylaws shall be provided to Voting Members not less than ten (10) days before the meeting at which the amendment will be considered. The notice shall summarize the proposed amendment or make the proposed amendment available for review.</w:t>
      </w:r>
    </w:p>
    <w:sectPr w:rsidR="00AA4C64" w:rsidRPr="0020548D" w:rsidSect="00D36A19">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19749" w14:textId="77777777" w:rsidR="00531597" w:rsidRDefault="00531597">
      <w:pPr>
        <w:spacing w:after="0" w:line="240" w:lineRule="auto"/>
      </w:pPr>
      <w:r>
        <w:separator/>
      </w:r>
    </w:p>
  </w:endnote>
  <w:endnote w:type="continuationSeparator" w:id="0">
    <w:p w14:paraId="2EF08F33" w14:textId="77777777" w:rsidR="00531597" w:rsidRDefault="00531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7375B" w14:textId="6709564F" w:rsidR="00AA4C64" w:rsidRPr="009F40DD" w:rsidRDefault="00000000">
    <w:pPr>
      <w:pStyle w:val="Footer"/>
      <w:spacing w:line="260" w:lineRule="exact"/>
      <w:jc w:val="center"/>
      <w:rPr>
        <w:rFonts w:cs="Arial"/>
        <w:sz w:val="20"/>
        <w:szCs w:val="20"/>
      </w:rPr>
    </w:pPr>
    <w:r w:rsidRPr="009F40DD">
      <w:rPr>
        <w:rFonts w:cs="Arial"/>
        <w:sz w:val="20"/>
        <w:szCs w:val="20"/>
      </w:rPr>
      <w:t xml:space="preserve">Page </w:t>
    </w:r>
    <w:r w:rsidRPr="009F40DD">
      <w:rPr>
        <w:rFonts w:cs="Arial"/>
        <w:sz w:val="20"/>
        <w:szCs w:val="20"/>
      </w:rPr>
      <w:fldChar w:fldCharType="begin"/>
    </w:r>
    <w:r w:rsidRPr="009F40DD">
      <w:rPr>
        <w:rFonts w:cs="Arial"/>
        <w:sz w:val="20"/>
        <w:szCs w:val="20"/>
      </w:rPr>
      <w:instrText>PAGE</w:instrText>
    </w:r>
    <w:r w:rsidRPr="009F40DD">
      <w:rPr>
        <w:rFonts w:cs="Arial"/>
        <w:sz w:val="20"/>
        <w:szCs w:val="20"/>
      </w:rPr>
      <w:fldChar w:fldCharType="separate"/>
    </w:r>
    <w:r w:rsidR="00D36A19" w:rsidRPr="009F40DD">
      <w:rPr>
        <w:rFonts w:cs="Arial"/>
        <w:noProof/>
        <w:sz w:val="20"/>
        <w:szCs w:val="20"/>
      </w:rPr>
      <w:t>1</w:t>
    </w:r>
    <w:r w:rsidRPr="009F40DD">
      <w:rPr>
        <w:rFonts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92250" w14:textId="77777777" w:rsidR="00531597" w:rsidRDefault="00531597">
      <w:pPr>
        <w:spacing w:after="0" w:line="240" w:lineRule="auto"/>
      </w:pPr>
      <w:r>
        <w:separator/>
      </w:r>
    </w:p>
  </w:footnote>
  <w:footnote w:type="continuationSeparator" w:id="0">
    <w:p w14:paraId="7086ABCD" w14:textId="77777777" w:rsidR="00531597" w:rsidRDefault="005315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97548991">
    <w:abstractNumId w:val="8"/>
  </w:num>
  <w:num w:numId="2" w16cid:durableId="988362835">
    <w:abstractNumId w:val="6"/>
  </w:num>
  <w:num w:numId="3" w16cid:durableId="823862990">
    <w:abstractNumId w:val="5"/>
  </w:num>
  <w:num w:numId="4" w16cid:durableId="1806770839">
    <w:abstractNumId w:val="4"/>
  </w:num>
  <w:num w:numId="5" w16cid:durableId="1352956934">
    <w:abstractNumId w:val="7"/>
  </w:num>
  <w:num w:numId="6" w16cid:durableId="1532038775">
    <w:abstractNumId w:val="3"/>
  </w:num>
  <w:num w:numId="7" w16cid:durableId="888419728">
    <w:abstractNumId w:val="2"/>
  </w:num>
  <w:num w:numId="8" w16cid:durableId="1806266061">
    <w:abstractNumId w:val="1"/>
  </w:num>
  <w:num w:numId="9" w16cid:durableId="1759905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10B6"/>
    <w:rsid w:val="0015074B"/>
    <w:rsid w:val="001955DF"/>
    <w:rsid w:val="0020548D"/>
    <w:rsid w:val="0029639D"/>
    <w:rsid w:val="00326F90"/>
    <w:rsid w:val="00531597"/>
    <w:rsid w:val="00837B5A"/>
    <w:rsid w:val="00840545"/>
    <w:rsid w:val="00851907"/>
    <w:rsid w:val="009E18D3"/>
    <w:rsid w:val="009F40DD"/>
    <w:rsid w:val="00AA1D8D"/>
    <w:rsid w:val="00AA4C64"/>
    <w:rsid w:val="00AD4C3D"/>
    <w:rsid w:val="00B47730"/>
    <w:rsid w:val="00B752A9"/>
    <w:rsid w:val="00C536A9"/>
    <w:rsid w:val="00CB0664"/>
    <w:rsid w:val="00CF73FC"/>
    <w:rsid w:val="00D01BE4"/>
    <w:rsid w:val="00D36A19"/>
    <w:rsid w:val="00EA3C5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A9867E"/>
  <w14:defaultImageDpi w14:val="300"/>
  <w15:docId w15:val="{AF7CEC8A-056E-4722-AFB2-941579ED6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260" w:lineRule="exact"/>
    </w:pPr>
    <w:rPr>
      <w:rFonts w:ascii="Arial" w:eastAsia="Arial" w:hAnsi="Arial"/>
      <w:color w:val="000000"/>
      <w:sz w:val="21"/>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sz w:val="24"/>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sz w:val="22"/>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16</Pages>
  <Words>5322</Words>
  <Characters>38801</Characters>
  <Application>Microsoft Office Word</Application>
  <DocSecurity>0</DocSecurity>
  <Lines>843</Lines>
  <Paragraphs>678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43445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Overly, Kyle A</dc:creator>
  <cp:keywords/>
  <dc:description>generated by python-docx</dc:description>
  <cp:lastModifiedBy>Overly, Kyle A</cp:lastModifiedBy>
  <cp:revision>7</cp:revision>
  <dcterms:created xsi:type="dcterms:W3CDTF">2026-07-15T22:22:00Z</dcterms:created>
  <dcterms:modified xsi:type="dcterms:W3CDTF">2026-10-06T19:11:00Z</dcterms:modified>
  <cp:category/>
</cp:coreProperties>
</file>